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9"/>
        <w:tblW w:w="0" w:type="auto"/>
        <w:tblLook w:val="00A0" w:firstRow="1" w:lastRow="0" w:firstColumn="1" w:lastColumn="0" w:noHBand="0" w:noVBand="0"/>
      </w:tblPr>
      <w:tblGrid>
        <w:gridCol w:w="5298"/>
        <w:gridCol w:w="4273"/>
      </w:tblGrid>
      <w:tr w:rsidR="001731C1" w:rsidRPr="001731C1" w:rsidTr="00F66608">
        <w:tc>
          <w:tcPr>
            <w:tcW w:w="5298" w:type="dxa"/>
            <w:shd w:val="clear" w:color="auto" w:fill="auto"/>
          </w:tcPr>
          <w:p w:rsidR="001731C1" w:rsidRPr="001731C1" w:rsidRDefault="00B14026" w:rsidP="001731C1">
            <w:pPr>
              <w:widowControl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ПРИНЯТО</w:t>
            </w:r>
          </w:p>
        </w:tc>
        <w:tc>
          <w:tcPr>
            <w:tcW w:w="4273" w:type="dxa"/>
            <w:shd w:val="clear" w:color="auto" w:fill="auto"/>
          </w:tcPr>
          <w:p w:rsidR="001731C1" w:rsidRPr="001731C1" w:rsidRDefault="001731C1" w:rsidP="001731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1731C1">
              <w:rPr>
                <w:sz w:val="24"/>
                <w:szCs w:val="24"/>
              </w:rPr>
              <w:t>УТВЕРЖДЕНО</w:t>
            </w:r>
          </w:p>
        </w:tc>
      </w:tr>
      <w:tr w:rsidR="001731C1" w:rsidRPr="001731C1" w:rsidTr="00F66608">
        <w:tc>
          <w:tcPr>
            <w:tcW w:w="5298" w:type="dxa"/>
            <w:shd w:val="clear" w:color="auto" w:fill="auto"/>
          </w:tcPr>
          <w:p w:rsidR="001731C1" w:rsidRPr="004944DD" w:rsidRDefault="00B14026" w:rsidP="00B140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44DD">
              <w:rPr>
                <w:sz w:val="24"/>
                <w:szCs w:val="24"/>
              </w:rPr>
              <w:t>Советом</w:t>
            </w:r>
            <w:r w:rsidR="00480BE0" w:rsidRPr="004944DD">
              <w:rPr>
                <w:sz w:val="24"/>
                <w:szCs w:val="24"/>
              </w:rPr>
              <w:t xml:space="preserve"> </w:t>
            </w:r>
          </w:p>
          <w:p w:rsidR="001731C1" w:rsidRPr="004944DD" w:rsidRDefault="001731C1" w:rsidP="001731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944DD">
              <w:rPr>
                <w:sz w:val="24"/>
                <w:szCs w:val="24"/>
              </w:rPr>
              <w:t>Муниципального бюджетного общеобразовательного учреждения «Заостровская средняя школа»</w:t>
            </w:r>
          </w:p>
        </w:tc>
        <w:tc>
          <w:tcPr>
            <w:tcW w:w="4273" w:type="dxa"/>
            <w:shd w:val="clear" w:color="auto" w:fill="auto"/>
          </w:tcPr>
          <w:p w:rsidR="001731C1" w:rsidRPr="001731C1" w:rsidRDefault="001731C1" w:rsidP="001731C1">
            <w:pPr>
              <w:widowControl/>
              <w:autoSpaceDE/>
              <w:autoSpaceDN/>
              <w:adjustRightInd/>
              <w:ind w:left="-245" w:right="-143"/>
              <w:jc w:val="center"/>
              <w:rPr>
                <w:sz w:val="24"/>
                <w:szCs w:val="24"/>
              </w:rPr>
            </w:pPr>
            <w:r w:rsidRPr="001731C1">
              <w:rPr>
                <w:sz w:val="24"/>
                <w:szCs w:val="24"/>
              </w:rPr>
              <w:t xml:space="preserve">приказом директора </w:t>
            </w:r>
          </w:p>
          <w:p w:rsidR="001731C1" w:rsidRPr="001731C1" w:rsidRDefault="001731C1" w:rsidP="001731C1">
            <w:pPr>
              <w:widowControl/>
              <w:autoSpaceDE/>
              <w:autoSpaceDN/>
              <w:adjustRightInd/>
              <w:ind w:left="-245" w:right="-143"/>
              <w:jc w:val="center"/>
              <w:rPr>
                <w:sz w:val="24"/>
                <w:szCs w:val="24"/>
              </w:rPr>
            </w:pPr>
            <w:r w:rsidRPr="001731C1">
              <w:rPr>
                <w:sz w:val="24"/>
                <w:szCs w:val="24"/>
              </w:rPr>
              <w:t>Муниципального бюджетного общеобразовательного учреждения «Заостровская средняя школа»</w:t>
            </w:r>
          </w:p>
        </w:tc>
      </w:tr>
      <w:tr w:rsidR="001731C1" w:rsidRPr="001731C1" w:rsidTr="00F66608">
        <w:tc>
          <w:tcPr>
            <w:tcW w:w="5298" w:type="dxa"/>
            <w:shd w:val="clear" w:color="auto" w:fill="auto"/>
          </w:tcPr>
          <w:p w:rsidR="001731C1" w:rsidRPr="004944DD" w:rsidRDefault="00B14026" w:rsidP="00D10FE5">
            <w:pPr>
              <w:widowControl/>
              <w:jc w:val="center"/>
              <w:rPr>
                <w:bCs/>
                <w:sz w:val="24"/>
                <w:szCs w:val="28"/>
              </w:rPr>
            </w:pPr>
            <w:r w:rsidRPr="004944DD">
              <w:rPr>
                <w:bCs/>
                <w:sz w:val="24"/>
                <w:szCs w:val="28"/>
              </w:rPr>
              <w:t xml:space="preserve">протокол № </w:t>
            </w:r>
            <w:r w:rsidR="004944DD" w:rsidRPr="004944DD">
              <w:rPr>
                <w:bCs/>
                <w:sz w:val="24"/>
                <w:szCs w:val="28"/>
              </w:rPr>
              <w:t xml:space="preserve"> </w:t>
            </w:r>
            <w:r w:rsidR="007F2712">
              <w:rPr>
                <w:bCs/>
                <w:sz w:val="24"/>
                <w:szCs w:val="28"/>
              </w:rPr>
              <w:t xml:space="preserve">7 </w:t>
            </w:r>
            <w:r w:rsidR="004944DD" w:rsidRPr="004944DD">
              <w:rPr>
                <w:bCs/>
                <w:sz w:val="24"/>
                <w:szCs w:val="28"/>
              </w:rPr>
              <w:t xml:space="preserve">от </w:t>
            </w:r>
            <w:r w:rsidR="00DA2C0E">
              <w:rPr>
                <w:bCs/>
                <w:sz w:val="24"/>
                <w:szCs w:val="28"/>
              </w:rPr>
              <w:t xml:space="preserve"> 2022</w:t>
            </w:r>
            <w:r w:rsidRPr="004944DD">
              <w:rPr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4273" w:type="dxa"/>
            <w:shd w:val="clear" w:color="auto" w:fill="auto"/>
          </w:tcPr>
          <w:p w:rsidR="001C4B89" w:rsidRPr="00E801C3" w:rsidRDefault="001C4B89" w:rsidP="001C4B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01C3">
              <w:rPr>
                <w:sz w:val="24"/>
                <w:szCs w:val="24"/>
              </w:rPr>
              <w:t xml:space="preserve">от </w:t>
            </w:r>
            <w:r w:rsidR="007F2712">
              <w:rPr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E801C3">
              <w:rPr>
                <w:sz w:val="24"/>
                <w:szCs w:val="24"/>
              </w:rPr>
              <w:t>апреля</w:t>
            </w:r>
            <w:r w:rsidR="00DA2C0E">
              <w:rPr>
                <w:sz w:val="24"/>
                <w:szCs w:val="24"/>
              </w:rPr>
              <w:t xml:space="preserve"> 2022</w:t>
            </w:r>
            <w:r w:rsidRPr="00E801C3">
              <w:rPr>
                <w:sz w:val="24"/>
                <w:szCs w:val="24"/>
              </w:rPr>
              <w:t xml:space="preserve"> г. № </w:t>
            </w:r>
          </w:p>
          <w:p w:rsidR="001731C1" w:rsidRPr="001731C1" w:rsidRDefault="001731C1" w:rsidP="001731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00CE2" w:rsidRPr="007D6B7A" w:rsidRDefault="00500CE2" w:rsidP="00500CE2">
      <w:pPr>
        <w:tabs>
          <w:tab w:val="left" w:pos="645"/>
        </w:tabs>
        <w:rPr>
          <w:b/>
          <w:bCs/>
          <w:sz w:val="28"/>
          <w:szCs w:val="28"/>
        </w:rPr>
      </w:pPr>
    </w:p>
    <w:p w:rsidR="001731C1" w:rsidRDefault="001731C1" w:rsidP="00500CE2">
      <w:pPr>
        <w:shd w:val="clear" w:color="auto" w:fill="FFFFFF"/>
        <w:spacing w:line="278" w:lineRule="exact"/>
        <w:ind w:right="110" w:firstLine="567"/>
        <w:jc w:val="center"/>
        <w:rPr>
          <w:b/>
          <w:bCs/>
          <w:sz w:val="28"/>
          <w:szCs w:val="28"/>
        </w:rPr>
      </w:pPr>
    </w:p>
    <w:p w:rsidR="00500CE2" w:rsidRPr="00500CE2" w:rsidRDefault="00817321" w:rsidP="001731C1">
      <w:pPr>
        <w:shd w:val="clear" w:color="auto" w:fill="FFFFFF"/>
        <w:spacing w:line="278" w:lineRule="exact"/>
        <w:ind w:right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480BE0" w:rsidRDefault="003C144C" w:rsidP="00480B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817321">
        <w:rPr>
          <w:b/>
          <w:bCs/>
          <w:color w:val="000000"/>
          <w:sz w:val="28"/>
          <w:szCs w:val="28"/>
        </w:rPr>
        <w:t>результатах</w:t>
      </w:r>
      <w:r>
        <w:rPr>
          <w:b/>
          <w:bCs/>
          <w:color w:val="000000"/>
          <w:sz w:val="28"/>
          <w:szCs w:val="28"/>
        </w:rPr>
        <w:t xml:space="preserve"> самообследования</w:t>
      </w:r>
    </w:p>
    <w:p w:rsidR="001731C1" w:rsidRDefault="001731C1" w:rsidP="00480B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 «Заостровская средняя школа»</w:t>
      </w:r>
    </w:p>
    <w:p w:rsidR="00817321" w:rsidRPr="00480BE0" w:rsidRDefault="00DA2C0E" w:rsidP="00480B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</w:t>
      </w:r>
      <w:r w:rsidR="00817321">
        <w:rPr>
          <w:b/>
          <w:bCs/>
          <w:color w:val="000000"/>
          <w:sz w:val="28"/>
          <w:szCs w:val="28"/>
        </w:rPr>
        <w:t xml:space="preserve"> год</w:t>
      </w:r>
    </w:p>
    <w:p w:rsidR="00500CE2" w:rsidRDefault="00500CE2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817321" w:rsidRDefault="00817321" w:rsidP="00817321">
      <w:pPr>
        <w:spacing w:line="240" w:lineRule="atLeast"/>
        <w:ind w:firstLine="709"/>
        <w:jc w:val="center"/>
        <w:rPr>
          <w:sz w:val="28"/>
          <w:szCs w:val="28"/>
          <w:lang w:eastAsia="ar-SA"/>
        </w:rPr>
      </w:pPr>
      <w:r w:rsidRPr="00817321">
        <w:rPr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817321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817321">
        <w:rPr>
          <w:b/>
          <w:sz w:val="28"/>
          <w:szCs w:val="28"/>
          <w:lang w:eastAsia="ar-SA"/>
        </w:rPr>
        <w:t>Аналитическая часть</w:t>
      </w:r>
      <w:r>
        <w:rPr>
          <w:sz w:val="28"/>
          <w:szCs w:val="28"/>
          <w:lang w:eastAsia="ar-SA"/>
        </w:rPr>
        <w:t xml:space="preserve"> </w:t>
      </w:r>
    </w:p>
    <w:p w:rsidR="00817321" w:rsidRDefault="00817321" w:rsidP="00817321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</w:p>
    <w:p w:rsidR="00817321" w:rsidRPr="00ED63D3" w:rsidRDefault="00817321" w:rsidP="00817321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 w:rsidRPr="00ED63D3">
        <w:rPr>
          <w:b/>
          <w:sz w:val="28"/>
          <w:szCs w:val="28"/>
          <w:lang w:eastAsia="ar-SA"/>
        </w:rPr>
        <w:t xml:space="preserve">1) </w:t>
      </w:r>
      <w:r w:rsidR="00886D95" w:rsidRPr="00ED63D3">
        <w:rPr>
          <w:b/>
          <w:sz w:val="28"/>
          <w:szCs w:val="28"/>
          <w:lang w:eastAsia="ar-SA"/>
        </w:rPr>
        <w:t>О</w:t>
      </w:r>
      <w:r w:rsidRPr="00ED63D3">
        <w:rPr>
          <w:b/>
          <w:sz w:val="28"/>
          <w:szCs w:val="28"/>
          <w:lang w:eastAsia="ar-SA"/>
        </w:rPr>
        <w:t>бщие сведения об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Наименование учреждения:</w:t>
            </w:r>
          </w:p>
        </w:tc>
        <w:tc>
          <w:tcPr>
            <w:tcW w:w="4928" w:type="dxa"/>
            <w:shd w:val="clear" w:color="auto" w:fill="auto"/>
          </w:tcPr>
          <w:p w:rsidR="00755C29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Муниципальное бюджетное общеобразовательное учреждение «Заостровская средняя школа»</w:t>
            </w:r>
            <w:r w:rsidR="00755C29" w:rsidRPr="00E05F3E">
              <w:rPr>
                <w:sz w:val="28"/>
                <w:szCs w:val="28"/>
                <w:lang w:eastAsia="ar-SA"/>
              </w:rPr>
              <w:t xml:space="preserve"> (далее – учреждение)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Руководитель учреждения: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DA2C0E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Коновалова Лидия Сергеевна</w:t>
            </w:r>
          </w:p>
        </w:tc>
      </w:tr>
      <w:tr w:rsidR="00886D95" w:rsidRPr="00E05F3E" w:rsidTr="00E05F3E">
        <w:trPr>
          <w:trHeight w:val="217"/>
        </w:trPr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Адрес учреждения: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163515, Архангельская область, Приморский район, деревня Рикасово, д. 26 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Контактная информация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8(8182)25-42-01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widowControl/>
              <w:shd w:val="clear" w:color="auto" w:fill="FFFFFF"/>
              <w:autoSpaceDE/>
              <w:autoSpaceDN/>
              <w:adjustRightInd/>
              <w:spacing w:after="150"/>
              <w:rPr>
                <w:color w:val="000000"/>
                <w:sz w:val="28"/>
                <w:szCs w:val="28"/>
                <w:lang w:val="en-US"/>
              </w:rPr>
            </w:pPr>
            <w:r w:rsidRPr="00E05F3E">
              <w:rPr>
                <w:color w:val="000000"/>
                <w:sz w:val="28"/>
                <w:szCs w:val="28"/>
                <w:lang w:val="en-US"/>
              </w:rPr>
              <w:t>mail@zaostrovie-school.ru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Дата создания учреждения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1896 года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Лицензия на право ведения образовательной деятельности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7B4896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</w:rPr>
              <w:t xml:space="preserve">от </w:t>
            </w:r>
            <w:r w:rsidRPr="00E05F3E">
              <w:rPr>
                <w:sz w:val="28"/>
                <w:szCs w:val="28"/>
              </w:rPr>
              <w:t>11 декабря 2015 года серия 29Л01 № 0001124 (регистрационный номер 5009)</w:t>
            </w:r>
            <w:r w:rsidRPr="00E05F3E">
              <w:rPr>
                <w:color w:val="000000"/>
                <w:sz w:val="28"/>
                <w:szCs w:val="28"/>
              </w:rPr>
              <w:t>, выданную бессрочно министерством образования и науки Архангельской области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Свидетельство об  аккредитации учреждения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7B4896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</w:rPr>
              <w:t xml:space="preserve">от 24 декабря 2015 года № 3699 (серия 29 А01 № 0000739), </w:t>
            </w:r>
            <w:r w:rsidRPr="00E05F3E">
              <w:rPr>
                <w:color w:val="000000"/>
                <w:sz w:val="28"/>
                <w:szCs w:val="28"/>
              </w:rPr>
              <w:t>выданное министерством образования и науки Архангельской области до 11 июня 2025 года</w:t>
            </w:r>
          </w:p>
        </w:tc>
      </w:tr>
      <w:tr w:rsidR="00886D95" w:rsidRPr="00E05F3E" w:rsidTr="00E05F3E">
        <w:tc>
          <w:tcPr>
            <w:tcW w:w="4928" w:type="dxa"/>
            <w:shd w:val="clear" w:color="auto" w:fill="auto"/>
          </w:tcPr>
          <w:p w:rsidR="00886D95" w:rsidRPr="00E05F3E" w:rsidRDefault="00886D95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color w:val="000000"/>
                <w:sz w:val="28"/>
                <w:szCs w:val="28"/>
                <w:shd w:val="clear" w:color="auto" w:fill="FFFFFF"/>
              </w:rPr>
              <w:t>Устав учреждения</w:t>
            </w:r>
          </w:p>
        </w:tc>
        <w:tc>
          <w:tcPr>
            <w:tcW w:w="4928" w:type="dxa"/>
            <w:shd w:val="clear" w:color="auto" w:fill="auto"/>
          </w:tcPr>
          <w:p w:rsidR="00886D95" w:rsidRPr="00E05F3E" w:rsidRDefault="007B4896" w:rsidP="00E05F3E">
            <w:pPr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E05F3E">
              <w:rPr>
                <w:sz w:val="28"/>
                <w:szCs w:val="28"/>
                <w:lang w:eastAsia="ar-SA"/>
              </w:rPr>
              <w:t>Утвержден приказом Управления образования администрации муниципального образования «Приморский муниципальный район» от 20 октября 2015 года № 142/01-06</w:t>
            </w:r>
          </w:p>
        </w:tc>
      </w:tr>
    </w:tbl>
    <w:p w:rsidR="00886D95" w:rsidRDefault="00886D95" w:rsidP="00817321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</w:p>
    <w:p w:rsidR="00ED4280" w:rsidRDefault="00ED4280" w:rsidP="00ED63D3">
      <w:pPr>
        <w:spacing w:line="240" w:lineRule="atLeast"/>
        <w:ind w:firstLine="709"/>
        <w:jc w:val="both"/>
        <w:rPr>
          <w:iCs/>
          <w:sz w:val="28"/>
          <w:szCs w:val="28"/>
          <w:lang w:bidi="ru-RU"/>
        </w:rPr>
      </w:pPr>
    </w:p>
    <w:p w:rsidR="00ED4280" w:rsidRDefault="00ED4280" w:rsidP="00ED63D3">
      <w:pPr>
        <w:spacing w:line="240" w:lineRule="atLeast"/>
        <w:ind w:firstLine="709"/>
        <w:jc w:val="both"/>
        <w:rPr>
          <w:iCs/>
          <w:sz w:val="28"/>
          <w:szCs w:val="28"/>
          <w:lang w:bidi="ru-RU"/>
        </w:rPr>
      </w:pPr>
    </w:p>
    <w:p w:rsidR="00ED63D3" w:rsidRDefault="00ED63D3" w:rsidP="00ED63D3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63D3">
        <w:rPr>
          <w:iCs/>
          <w:sz w:val="28"/>
          <w:szCs w:val="28"/>
          <w:lang w:bidi="ru-RU"/>
        </w:rPr>
        <w:lastRenderedPageBreak/>
        <w:t xml:space="preserve">Учреждение находится на территории муниципального образования «Заостровское» муниципального образования «Приморский муниципальный район» Архангельской области, в 15 км от города Архангельска, областного центра. </w:t>
      </w:r>
      <w:r w:rsidRPr="00ED63D3">
        <w:rPr>
          <w:sz w:val="28"/>
          <w:szCs w:val="28"/>
          <w:lang w:bidi="ru-RU"/>
        </w:rPr>
        <w:t xml:space="preserve">Управление образования администрации муниципального образования «Приморский муниципальный район» осуществляет </w:t>
      </w:r>
      <w:r>
        <w:rPr>
          <w:sz w:val="28"/>
          <w:szCs w:val="28"/>
          <w:lang w:bidi="ru-RU"/>
        </w:rPr>
        <w:t>функции и полномочия учредителя.</w:t>
      </w:r>
    </w:p>
    <w:p w:rsidR="00ED63D3" w:rsidRPr="00ED63D3" w:rsidRDefault="00ED63D3" w:rsidP="00ED63D3">
      <w:pPr>
        <w:widowControl/>
        <w:shd w:val="clear" w:color="auto" w:fill="FFFFFF"/>
        <w:tabs>
          <w:tab w:val="left" w:pos="1003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ED63D3">
        <w:rPr>
          <w:sz w:val="28"/>
          <w:szCs w:val="28"/>
        </w:rPr>
        <w:t xml:space="preserve">В течение </w:t>
      </w:r>
      <w:r w:rsidR="00D0241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ED63D3">
        <w:rPr>
          <w:sz w:val="28"/>
          <w:szCs w:val="28"/>
        </w:rPr>
        <w:t xml:space="preserve">года транспортом </w:t>
      </w:r>
      <w:r>
        <w:rPr>
          <w:sz w:val="28"/>
          <w:szCs w:val="28"/>
        </w:rPr>
        <w:t>у</w:t>
      </w:r>
      <w:r w:rsidRPr="00ED63D3">
        <w:rPr>
          <w:sz w:val="28"/>
          <w:szCs w:val="28"/>
        </w:rPr>
        <w:t>чреж</w:t>
      </w:r>
      <w:r w:rsidR="00E27B90">
        <w:rPr>
          <w:sz w:val="28"/>
          <w:szCs w:val="28"/>
        </w:rPr>
        <w:t xml:space="preserve">дения осуществлялась доставка </w:t>
      </w:r>
      <w:r w:rsidR="001304C9" w:rsidRPr="00620C5B">
        <w:rPr>
          <w:sz w:val="28"/>
          <w:szCs w:val="28"/>
        </w:rPr>
        <w:t>113</w:t>
      </w:r>
      <w:r w:rsidRPr="001304C9">
        <w:rPr>
          <w:sz w:val="28"/>
          <w:szCs w:val="28"/>
        </w:rPr>
        <w:t xml:space="preserve"> обучающихся</w:t>
      </w:r>
      <w:r w:rsidRPr="00ED63D3">
        <w:rPr>
          <w:sz w:val="28"/>
          <w:szCs w:val="28"/>
        </w:rPr>
        <w:t xml:space="preserve"> к месту обучения и обратно.</w:t>
      </w:r>
    </w:p>
    <w:p w:rsidR="007B4896" w:rsidRDefault="007B4896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учреждении регламентируется следующими основными локальными нормативными актами:</w:t>
      </w:r>
    </w:p>
    <w:p w:rsidR="00ED63D3" w:rsidRDefault="007B4896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7B4896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B4896">
        <w:rPr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МБОУ «Заостровская СШ»</w:t>
      </w:r>
      <w:r w:rsidR="00ED63D3">
        <w:rPr>
          <w:sz w:val="28"/>
          <w:szCs w:val="28"/>
        </w:rPr>
        <w:t>;</w:t>
      </w:r>
    </w:p>
    <w:p w:rsidR="00ED63D3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4896">
        <w:rPr>
          <w:sz w:val="28"/>
          <w:szCs w:val="28"/>
        </w:rPr>
        <w:t>оложение</w:t>
      </w:r>
      <w:r w:rsidRPr="00ED63D3">
        <w:rPr>
          <w:sz w:val="28"/>
          <w:szCs w:val="28"/>
        </w:rPr>
        <w:t>м</w:t>
      </w:r>
      <w:r w:rsidRPr="007B4896">
        <w:rPr>
          <w:sz w:val="28"/>
          <w:szCs w:val="28"/>
        </w:rPr>
        <w:t xml:space="preserve"> о формах, периодичности и порядке текущего контроля успеваемости и промежуточной аттестации обучающихся МБОУ «Заостровская СШ»</w:t>
      </w:r>
      <w:r>
        <w:rPr>
          <w:sz w:val="28"/>
          <w:szCs w:val="28"/>
        </w:rPr>
        <w:t>;</w:t>
      </w:r>
    </w:p>
    <w:p w:rsidR="00ED63D3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4896">
        <w:rPr>
          <w:sz w:val="28"/>
          <w:szCs w:val="28"/>
        </w:rPr>
        <w:t>оложение</w:t>
      </w:r>
      <w:r w:rsidRPr="00ED63D3">
        <w:rPr>
          <w:sz w:val="28"/>
          <w:szCs w:val="28"/>
        </w:rPr>
        <w:t>м</w:t>
      </w:r>
      <w:r w:rsidRPr="007B4896">
        <w:rPr>
          <w:sz w:val="28"/>
          <w:szCs w:val="28"/>
        </w:rPr>
        <w:t xml:space="preserve"> о порядке и основаниях перевода, отчисления и восстановления, обучающихся в МБОУ «Заостровская СШ»</w:t>
      </w:r>
      <w:r>
        <w:rPr>
          <w:sz w:val="28"/>
          <w:szCs w:val="28"/>
        </w:rPr>
        <w:t>;</w:t>
      </w:r>
    </w:p>
    <w:p w:rsidR="00ED63D3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7B4896">
        <w:rPr>
          <w:sz w:val="28"/>
          <w:szCs w:val="28"/>
        </w:rPr>
        <w:t>Поряд</w:t>
      </w:r>
      <w:r w:rsidRPr="00ED63D3">
        <w:rPr>
          <w:sz w:val="28"/>
          <w:szCs w:val="28"/>
        </w:rPr>
        <w:t>ком</w:t>
      </w:r>
      <w:r w:rsidRPr="007B4896">
        <w:rPr>
          <w:sz w:val="28"/>
          <w:szCs w:val="28"/>
        </w:rPr>
        <w:t xml:space="preserve"> оформления возникновения, изменения и прекращения образовательных отношений между МБОУ «Заостровская СШ» и обучающимися и (или) родителями (законными представителями) обучающихся</w:t>
      </w:r>
      <w:r>
        <w:rPr>
          <w:sz w:val="28"/>
          <w:szCs w:val="28"/>
        </w:rPr>
        <w:t>;</w:t>
      </w:r>
    </w:p>
    <w:p w:rsidR="00ED63D3" w:rsidRPr="00ED63D3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7B4896">
        <w:rPr>
          <w:sz w:val="28"/>
          <w:szCs w:val="28"/>
        </w:rPr>
        <w:t>Правила</w:t>
      </w:r>
      <w:r w:rsidRPr="00ED63D3">
        <w:rPr>
          <w:sz w:val="28"/>
          <w:szCs w:val="28"/>
        </w:rPr>
        <w:t>ми</w:t>
      </w:r>
      <w:r w:rsidRPr="007B4896">
        <w:rPr>
          <w:sz w:val="28"/>
          <w:szCs w:val="28"/>
        </w:rPr>
        <w:t xml:space="preserve"> внутреннего распорядка учащихся МБОУ «Заостровская СШ</w:t>
      </w:r>
      <w:r w:rsidRPr="00ED63D3">
        <w:rPr>
          <w:sz w:val="28"/>
          <w:szCs w:val="28"/>
        </w:rPr>
        <w:t>;</w:t>
      </w:r>
    </w:p>
    <w:p w:rsidR="00ED63D3" w:rsidRPr="00ED63D3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ED63D3">
        <w:rPr>
          <w:sz w:val="28"/>
          <w:szCs w:val="28"/>
        </w:rPr>
        <w:t>р</w:t>
      </w:r>
      <w:r w:rsidRPr="007B4896">
        <w:rPr>
          <w:sz w:val="28"/>
          <w:szCs w:val="28"/>
        </w:rPr>
        <w:t>асписание</w:t>
      </w:r>
      <w:r w:rsidRPr="00ED63D3">
        <w:rPr>
          <w:sz w:val="28"/>
          <w:szCs w:val="28"/>
        </w:rPr>
        <w:t>м звонков;</w:t>
      </w:r>
    </w:p>
    <w:p w:rsidR="00ED63D3" w:rsidRPr="007B4896" w:rsidRDefault="00ED63D3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ED63D3">
        <w:rPr>
          <w:sz w:val="28"/>
          <w:szCs w:val="28"/>
        </w:rPr>
        <w:t>р</w:t>
      </w:r>
      <w:r w:rsidRPr="007B4896">
        <w:rPr>
          <w:sz w:val="28"/>
          <w:szCs w:val="28"/>
        </w:rPr>
        <w:t>асписание учебных занятий учащихся</w:t>
      </w:r>
      <w:r w:rsidRPr="00ED63D3">
        <w:rPr>
          <w:sz w:val="28"/>
          <w:szCs w:val="28"/>
        </w:rPr>
        <w:t>.</w:t>
      </w:r>
    </w:p>
    <w:p w:rsidR="007B4896" w:rsidRPr="00ED63D3" w:rsidRDefault="007B4896" w:rsidP="00ED63D3">
      <w:pPr>
        <w:widowControl/>
        <w:tabs>
          <w:tab w:val="left" w:pos="1650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</w:p>
    <w:p w:rsidR="00755C29" w:rsidRDefault="00817321" w:rsidP="00817321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 w:rsidRPr="00ED63D3">
        <w:rPr>
          <w:b/>
          <w:sz w:val="28"/>
          <w:szCs w:val="28"/>
          <w:lang w:eastAsia="ar-SA"/>
        </w:rPr>
        <w:t xml:space="preserve">2) </w:t>
      </w:r>
      <w:r w:rsidR="00ED63D3" w:rsidRPr="00ED63D3">
        <w:rPr>
          <w:b/>
          <w:sz w:val="28"/>
          <w:szCs w:val="28"/>
          <w:lang w:eastAsia="ar-SA"/>
        </w:rPr>
        <w:t>С</w:t>
      </w:r>
      <w:r w:rsidR="00755C29">
        <w:rPr>
          <w:b/>
          <w:sz w:val="28"/>
          <w:szCs w:val="28"/>
          <w:lang w:eastAsia="ar-SA"/>
        </w:rPr>
        <w:t>истема управления</w:t>
      </w:r>
    </w:p>
    <w:p w:rsidR="00755C29" w:rsidRDefault="00755C29" w:rsidP="00755C29">
      <w:pPr>
        <w:rPr>
          <w:sz w:val="28"/>
          <w:szCs w:val="28"/>
          <w:lang w:eastAsia="ar-SA"/>
        </w:rPr>
      </w:pPr>
    </w:p>
    <w:p w:rsidR="00755C29" w:rsidRDefault="00755C29" w:rsidP="00755C29">
      <w:pPr>
        <w:tabs>
          <w:tab w:val="left" w:pos="25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учреждении сформирован</w:t>
      </w:r>
      <w:r w:rsidR="00490E32">
        <w:rPr>
          <w:sz w:val="28"/>
          <w:szCs w:val="28"/>
          <w:lang w:eastAsia="ar-SA"/>
        </w:rPr>
        <w:t>ы структура и органы</w:t>
      </w:r>
      <w:r>
        <w:rPr>
          <w:sz w:val="28"/>
          <w:szCs w:val="28"/>
          <w:lang w:eastAsia="ar-SA"/>
        </w:rPr>
        <w:t xml:space="preserve"> управления</w:t>
      </w:r>
      <w:r w:rsidR="00490E32">
        <w:rPr>
          <w:sz w:val="28"/>
          <w:szCs w:val="28"/>
          <w:lang w:eastAsia="ar-SA"/>
        </w:rPr>
        <w:t xml:space="preserve"> учреждением</w:t>
      </w:r>
      <w:r>
        <w:rPr>
          <w:sz w:val="28"/>
          <w:szCs w:val="28"/>
          <w:lang w:eastAsia="ar-SA"/>
        </w:rPr>
        <w:t xml:space="preserve">, </w:t>
      </w:r>
      <w:r w:rsidR="00490E32">
        <w:rPr>
          <w:sz w:val="28"/>
          <w:szCs w:val="28"/>
          <w:lang w:eastAsia="ar-SA"/>
        </w:rPr>
        <w:t xml:space="preserve">которые </w:t>
      </w:r>
      <w:r>
        <w:rPr>
          <w:sz w:val="28"/>
          <w:szCs w:val="28"/>
          <w:lang w:eastAsia="ar-SA"/>
        </w:rPr>
        <w:t>представлен</w:t>
      </w:r>
      <w:r w:rsidR="00490E32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на схеме № 1</w:t>
      </w:r>
      <w:r w:rsidR="00490E32">
        <w:rPr>
          <w:sz w:val="28"/>
          <w:szCs w:val="28"/>
          <w:lang w:eastAsia="ar-SA"/>
        </w:rPr>
        <w:t xml:space="preserve"> «Структура управления учреждением»</w:t>
      </w:r>
      <w:r>
        <w:rPr>
          <w:sz w:val="28"/>
          <w:szCs w:val="28"/>
          <w:lang w:eastAsia="ar-SA"/>
        </w:rPr>
        <w:t xml:space="preserve">. Между структурными </w:t>
      </w:r>
      <w:r w:rsidR="00E27B90">
        <w:rPr>
          <w:sz w:val="28"/>
          <w:szCs w:val="28"/>
          <w:lang w:eastAsia="ar-SA"/>
        </w:rPr>
        <w:t>подразделениями и</w:t>
      </w:r>
      <w:r w:rsidR="00D61609">
        <w:rPr>
          <w:sz w:val="28"/>
          <w:szCs w:val="28"/>
          <w:lang w:eastAsia="ar-SA"/>
        </w:rPr>
        <w:t xml:space="preserve"> органами управления учреждением</w:t>
      </w:r>
      <w:r>
        <w:rPr>
          <w:sz w:val="28"/>
          <w:szCs w:val="28"/>
          <w:lang w:eastAsia="ar-SA"/>
        </w:rPr>
        <w:t>, созданными в учреждении, осуществляется взаимодействие на постоянной основе, реализуются совместные планы, программы и проекты.</w:t>
      </w:r>
      <w:r w:rsidR="00D61609">
        <w:rPr>
          <w:sz w:val="28"/>
          <w:szCs w:val="28"/>
          <w:lang w:eastAsia="ar-SA"/>
        </w:rPr>
        <w:t xml:space="preserve"> Одной из проблем в организации работы органов управления учреждением является </w:t>
      </w:r>
      <w:r w:rsidR="00D53A2F">
        <w:rPr>
          <w:sz w:val="28"/>
          <w:szCs w:val="28"/>
          <w:lang w:eastAsia="ar-SA"/>
        </w:rPr>
        <w:t>недостаточно высокая</w:t>
      </w:r>
      <w:r w:rsidR="00D61609">
        <w:rPr>
          <w:sz w:val="28"/>
          <w:szCs w:val="28"/>
          <w:lang w:eastAsia="ar-SA"/>
        </w:rPr>
        <w:t xml:space="preserve"> активность родителей.  </w:t>
      </w:r>
    </w:p>
    <w:p w:rsidR="00755C29" w:rsidRDefault="00755C29" w:rsidP="00755C29">
      <w:pPr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Default="00490E32" w:rsidP="00755C29">
      <w:pPr>
        <w:ind w:firstLine="720"/>
        <w:rPr>
          <w:sz w:val="28"/>
          <w:szCs w:val="28"/>
          <w:lang w:eastAsia="ar-SA"/>
        </w:rPr>
      </w:pPr>
    </w:p>
    <w:p w:rsidR="00490E32" w:rsidRPr="00755C29" w:rsidRDefault="00490E32" w:rsidP="00490E32">
      <w:pPr>
        <w:rPr>
          <w:sz w:val="28"/>
          <w:szCs w:val="28"/>
          <w:lang w:eastAsia="ar-SA"/>
        </w:rPr>
      </w:pPr>
    </w:p>
    <w:p w:rsidR="00ED63D3" w:rsidRDefault="00D10FE5" w:rsidP="00755C29">
      <w:pPr>
        <w:spacing w:line="240" w:lineRule="atLeast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686300" cy="6315075"/>
            <wp:effectExtent l="19050" t="0" r="0" b="0"/>
            <wp:docPr id="1" name="Рисунок 1" descr="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32" w:rsidRDefault="00490E32" w:rsidP="00490E32">
      <w:pPr>
        <w:ind w:firstLine="720"/>
        <w:jc w:val="center"/>
        <w:rPr>
          <w:sz w:val="28"/>
          <w:szCs w:val="28"/>
          <w:lang w:eastAsia="ar-SA"/>
        </w:rPr>
      </w:pPr>
    </w:p>
    <w:p w:rsidR="00490E32" w:rsidRDefault="00490E32" w:rsidP="00490E32">
      <w:pPr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Схема № 1. Структура управления учреждением.</w:t>
      </w:r>
    </w:p>
    <w:p w:rsidR="00185547" w:rsidRDefault="00185547" w:rsidP="00490E32">
      <w:pPr>
        <w:ind w:firstLine="720"/>
        <w:jc w:val="center"/>
        <w:rPr>
          <w:sz w:val="28"/>
          <w:szCs w:val="28"/>
          <w:lang w:eastAsia="ar-SA"/>
        </w:rPr>
      </w:pPr>
    </w:p>
    <w:p w:rsidR="00ED63D3" w:rsidRDefault="00185547" w:rsidP="00185547">
      <w:pPr>
        <w:spacing w:line="240" w:lineRule="atLeast"/>
        <w:jc w:val="both"/>
        <w:rPr>
          <w:b/>
          <w:sz w:val="28"/>
          <w:szCs w:val="28"/>
          <w:lang w:eastAsia="ar-SA"/>
        </w:rPr>
      </w:pPr>
      <w:r w:rsidRPr="00175B12">
        <w:rPr>
          <w:b/>
          <w:sz w:val="28"/>
          <w:szCs w:val="28"/>
          <w:lang w:eastAsia="ar-SA"/>
        </w:rPr>
        <w:t>3) Содержание и качество подготовки обучающихся</w:t>
      </w:r>
    </w:p>
    <w:p w:rsidR="00185547" w:rsidRDefault="00185547" w:rsidP="00185547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185547" w:rsidRPr="00175B12" w:rsidRDefault="00185547" w:rsidP="00185547">
      <w:pPr>
        <w:spacing w:line="24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175B12">
        <w:rPr>
          <w:sz w:val="28"/>
          <w:szCs w:val="28"/>
          <w:shd w:val="clear" w:color="auto" w:fill="FFFFFF"/>
        </w:rPr>
        <w:t>В 2020-2021 учебном году основные образовательные программы начального общего, основного общего и среднего общего реализованы учреждением в полном объеме.</w:t>
      </w:r>
    </w:p>
    <w:p w:rsidR="00185547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«Заостровская СШ» обладает широким спектром воспитательного потенц</w:t>
      </w:r>
      <w:r w:rsidR="001B14FE">
        <w:rPr>
          <w:sz w:val="28"/>
          <w:szCs w:val="28"/>
        </w:rPr>
        <w:t>иала. Полностью укомплектована</w:t>
      </w:r>
      <w:r>
        <w:rPr>
          <w:sz w:val="28"/>
          <w:szCs w:val="28"/>
        </w:rPr>
        <w:t xml:space="preserve"> воспитательная служба – заместитель директора по воспитательной работе, педагог – организатор, педагог психолог, </w:t>
      </w:r>
      <w:r>
        <w:rPr>
          <w:sz w:val="28"/>
          <w:szCs w:val="28"/>
        </w:rPr>
        <w:lastRenderedPageBreak/>
        <w:t xml:space="preserve">социальный педагог, 18 классных руководителей, педагог дополнительного образования.  Технические возможности школы для организации воспитательной среды соответствуют современным реалиям. Единственным отрицательным моментом является отсутствие актового зала, помещений для репетиций. </w:t>
      </w:r>
    </w:p>
    <w:p w:rsidR="00185547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 военно – патриотический клуб «Ратник» с отдельным помещением для стрельбы, строевой подготовки, тематических занятий. Имеются современные плоскостные сооружения для занятий спортом на территории школы. Активно работает Совет старшеклассников, волонтерский отряд «Чисты</w:t>
      </w:r>
      <w:r w:rsidR="001B14FE">
        <w:rPr>
          <w:sz w:val="28"/>
          <w:szCs w:val="28"/>
        </w:rPr>
        <w:t>е сердца». Р</w:t>
      </w:r>
      <w:r>
        <w:rPr>
          <w:sz w:val="28"/>
          <w:szCs w:val="28"/>
        </w:rPr>
        <w:t>азвита и оснащена сеть дополнительного образования в области технического направления.</w:t>
      </w:r>
    </w:p>
    <w:p w:rsidR="00185547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традицию чествования выпускников юбилейных выпусков, данное мероприятие является творческим отчетом перед населением территории. Добрая традиция поздравление и помощь педагогам – ветеранам школы, торжественная линейка 1 сентября, праздник Последнего звонка, День самоуправления.</w:t>
      </w:r>
    </w:p>
    <w:p w:rsidR="00185547" w:rsidRPr="007443D5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центральном фасаде школы закреплена памятная табличка Героя Советского Союза Ф.И.</w:t>
      </w:r>
      <w:r w:rsidRPr="00E47B47">
        <w:rPr>
          <w:sz w:val="28"/>
          <w:szCs w:val="28"/>
        </w:rPr>
        <w:t xml:space="preserve"> </w:t>
      </w:r>
      <w:r>
        <w:rPr>
          <w:sz w:val="28"/>
          <w:szCs w:val="28"/>
        </w:rPr>
        <w:t>Коржавина, имеется парта героя. В школьных коридорах оформлены стенды с выпускниками – медалистами, отличниками учебы.</w:t>
      </w:r>
    </w:p>
    <w:p w:rsidR="00185547" w:rsidRPr="00AC7000" w:rsidRDefault="004C1EA1" w:rsidP="0018554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5547" w:rsidRPr="00AC7000">
        <w:rPr>
          <w:sz w:val="28"/>
          <w:szCs w:val="28"/>
        </w:rPr>
        <w:t>Процесс воспитания в образовате</w:t>
      </w:r>
      <w:r w:rsidR="00185547">
        <w:rPr>
          <w:sz w:val="28"/>
          <w:szCs w:val="28"/>
        </w:rPr>
        <w:t xml:space="preserve">льной организации основывается </w:t>
      </w:r>
      <w:r w:rsidR="00185547" w:rsidRPr="00AC7000">
        <w:rPr>
          <w:sz w:val="28"/>
          <w:szCs w:val="28"/>
        </w:rPr>
        <w:t>на следующих принципах взаимодейс</w:t>
      </w:r>
      <w:r w:rsidR="00185547">
        <w:rPr>
          <w:sz w:val="28"/>
          <w:szCs w:val="28"/>
        </w:rPr>
        <w:t xml:space="preserve">твия педагогических работников </w:t>
      </w:r>
      <w:r w:rsidR="00185547" w:rsidRPr="00AC7000">
        <w:rPr>
          <w:sz w:val="28"/>
          <w:szCs w:val="28"/>
        </w:rPr>
        <w:t>и обучающихся: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безопасности, обучающегося при нахождении в образовательной организации;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</w:t>
      </w:r>
      <w:r w:rsidRPr="00AC7000">
        <w:rPr>
          <w:sz w:val="28"/>
          <w:szCs w:val="28"/>
        </w:rPr>
        <w:lastRenderedPageBreak/>
        <w:t>воспитательных усилий педагогических работников;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в школе создаются такие условия, при которых по мере взросления, обучающегося увеличивается и его роль в совместных делах;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85547" w:rsidRPr="00C0521C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185547" w:rsidRDefault="00185547" w:rsidP="00185547">
      <w:pPr>
        <w:spacing w:line="240" w:lineRule="atLeast"/>
        <w:ind w:firstLine="720"/>
        <w:jc w:val="both"/>
        <w:rPr>
          <w:sz w:val="32"/>
          <w:szCs w:val="32"/>
        </w:rPr>
      </w:pPr>
      <w:r w:rsidRPr="00175B12">
        <w:rPr>
          <w:sz w:val="28"/>
          <w:szCs w:val="28"/>
          <w:shd w:val="clear" w:color="auto" w:fill="FFFFFF"/>
        </w:rPr>
        <w:t xml:space="preserve"> Основная национальная идея – патриотическое воспитание. Это направление реализуется в школе через деятельность военно – патриотического клуба «Ратник», в котором занимаются 97 юнармейцев, 25 курсантов. </w:t>
      </w:r>
      <w:r w:rsidRPr="00175B12">
        <w:rPr>
          <w:sz w:val="28"/>
          <w:szCs w:val="28"/>
        </w:rPr>
        <w:t>Киприянов Юрий Сергеевич руководит ВПК Ратник с 6 декабря</w:t>
      </w:r>
      <w:r>
        <w:rPr>
          <w:sz w:val="28"/>
          <w:szCs w:val="28"/>
        </w:rPr>
        <w:t xml:space="preserve"> 2019 года.</w:t>
      </w:r>
      <w:r w:rsidRPr="007824A8">
        <w:rPr>
          <w:sz w:val="32"/>
          <w:szCs w:val="32"/>
        </w:rPr>
        <w:t xml:space="preserve"> </w:t>
      </w:r>
    </w:p>
    <w:p w:rsidR="00185547" w:rsidRPr="007824A8" w:rsidRDefault="00185547" w:rsidP="00185547">
      <w:pPr>
        <w:spacing w:line="240" w:lineRule="atLeast"/>
        <w:ind w:firstLine="720"/>
        <w:jc w:val="both"/>
        <w:rPr>
          <w:sz w:val="28"/>
          <w:szCs w:val="32"/>
        </w:rPr>
      </w:pPr>
      <w:r w:rsidRPr="007824A8">
        <w:rPr>
          <w:sz w:val="28"/>
          <w:szCs w:val="32"/>
        </w:rPr>
        <w:t>В деятельности клуба выделяем следующие направления, которые курируют определенные активисты организации.</w:t>
      </w:r>
    </w:p>
    <w:p w:rsidR="00185547" w:rsidRPr="007824A8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Военное дело реализует руководитель клуба.</w:t>
      </w:r>
    </w:p>
    <w:p w:rsidR="00185547" w:rsidRPr="007824A8" w:rsidRDefault="00185547" w:rsidP="00185547">
      <w:pPr>
        <w:spacing w:line="240" w:lineRule="atLeast"/>
        <w:ind w:firstLine="720"/>
        <w:jc w:val="both"/>
        <w:rPr>
          <w:sz w:val="28"/>
          <w:szCs w:val="32"/>
        </w:rPr>
      </w:pPr>
      <w:r w:rsidRPr="007824A8">
        <w:rPr>
          <w:sz w:val="28"/>
          <w:szCs w:val="32"/>
        </w:rPr>
        <w:t xml:space="preserve"> В клубе проводятся систематические занятия по строевой подготовке, военному делу, горной и тактической подготовке, стрельбе, парашютно – десантной подготовке. Занятия проводятся совместно с шефами – военнослужащими отряда специального назначения Ратник.</w:t>
      </w:r>
    </w:p>
    <w:p w:rsidR="00185547" w:rsidRPr="00204EF7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С</w:t>
      </w:r>
      <w:r>
        <w:rPr>
          <w:rFonts w:ascii="Times New Roman" w:hAnsi="Times New Roman" w:cs="Times New Roman"/>
          <w:sz w:val="28"/>
          <w:szCs w:val="32"/>
        </w:rPr>
        <w:t>портивное направление: з</w:t>
      </w:r>
      <w:r w:rsidRPr="00204EF7">
        <w:rPr>
          <w:rFonts w:ascii="Times New Roman" w:hAnsi="Times New Roman" w:cs="Times New Roman"/>
          <w:sz w:val="28"/>
          <w:szCs w:val="32"/>
        </w:rPr>
        <w:t>анятия по рукопашному бою и общей физической подготовке проводит активист клуба кандидат в мастера спорта Типухин Н.А.</w:t>
      </w:r>
    </w:p>
    <w:p w:rsidR="00185547" w:rsidRPr="007824A8" w:rsidRDefault="00185547" w:rsidP="00185547">
      <w:pPr>
        <w:pStyle w:val="ae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Занимаются 2 возрастные группы - 7 – 10 лет и 11 -16 лет. Направление очень востребовано.</w:t>
      </w:r>
    </w:p>
    <w:p w:rsidR="00185547" w:rsidRPr="007824A8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Творческое направление реализуют учитель музыки и педагог организатор. Создан отряд барабанщиков из числа обучающихся 5 классов. Барабаны закуплены по региональному грантовому конкурсу. Танцевальная группа оганизована педагогом – организатором, занимаются постановкой танцевальных номеров к онлайн – концертам.</w:t>
      </w:r>
    </w:p>
    <w:p w:rsidR="00185547" w:rsidRPr="00204EF7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Направление домоводство: к</w:t>
      </w:r>
      <w:r w:rsidRPr="00204EF7">
        <w:rPr>
          <w:rFonts w:ascii="Times New Roman" w:hAnsi="Times New Roman" w:cs="Times New Roman"/>
          <w:sz w:val="28"/>
          <w:szCs w:val="32"/>
        </w:rPr>
        <w:t>луб оснащен бытовой техникой, для ребят проводятся мастер- классы по выпеканию булочек и приготовлению пищи. Совместно с женами военнослужащих проводятся мастер – классы по рукоделию. Ведутся занятия по изготовлению бижутерии.</w:t>
      </w:r>
    </w:p>
    <w:p w:rsidR="00185547" w:rsidRPr="007824A8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lastRenderedPageBreak/>
        <w:t xml:space="preserve">Добровольчество и волонтерство. Оказание помощи населению на территории. Колка и укладка дров пожилым людям, покос травы, уход за обелиском, носка воды, уборка территории МО «Заостровское». </w:t>
      </w:r>
    </w:p>
    <w:p w:rsidR="00185547" w:rsidRPr="007824A8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Юнкорство. Школа юнкорят в рамках регионального проекта «Наставничество» равный - равному, которое реализует в клубе курсант ВПК Ратник ученица 10 класса Киприянова Дарина.</w:t>
      </w:r>
    </w:p>
    <w:p w:rsidR="00185547" w:rsidRPr="00204EF7" w:rsidRDefault="00185547" w:rsidP="00185547">
      <w:pPr>
        <w:pStyle w:val="ae"/>
        <w:numPr>
          <w:ilvl w:val="0"/>
          <w:numId w:val="50"/>
        </w:numPr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  <w:szCs w:val="32"/>
        </w:rPr>
      </w:pPr>
      <w:r w:rsidRPr="007824A8">
        <w:rPr>
          <w:rFonts w:ascii="Times New Roman" w:hAnsi="Times New Roman" w:cs="Times New Roman"/>
          <w:sz w:val="28"/>
          <w:szCs w:val="32"/>
        </w:rPr>
        <w:t>Поисково</w:t>
      </w:r>
      <w:r w:rsidR="00620C5B">
        <w:rPr>
          <w:rFonts w:ascii="Times New Roman" w:hAnsi="Times New Roman" w:cs="Times New Roman"/>
          <w:sz w:val="28"/>
          <w:szCs w:val="32"/>
        </w:rPr>
        <w:t>-</w:t>
      </w:r>
      <w:r w:rsidRPr="007824A8">
        <w:rPr>
          <w:rFonts w:ascii="Times New Roman" w:hAnsi="Times New Roman" w:cs="Times New Roman"/>
          <w:sz w:val="28"/>
          <w:szCs w:val="32"/>
        </w:rPr>
        <w:t>историческая деятельность, реализуется совместно с Архангельской региональной общественной организацией Военно – патриотический клуб «Знамя Севера» города Северодвинска. Участие в реализации фестиваля исторической реконструкции «Победный рубеж», в  июне этого года курсанты клуба впервые побывали в поисковой экспедиции в Республике Карелия, где участвовали в копе и перезахоронении бойцов совместно с Архангельской региональной общественной организацией ВПК «Знамя Севера» г. Северодвинска.</w:t>
      </w:r>
    </w:p>
    <w:p w:rsidR="00185547" w:rsidRDefault="00185547" w:rsidP="00185547">
      <w:pPr>
        <w:spacing w:line="240" w:lineRule="atLeast"/>
        <w:ind w:firstLine="720"/>
        <w:jc w:val="both"/>
        <w:rPr>
          <w:sz w:val="28"/>
          <w:szCs w:val="28"/>
        </w:rPr>
      </w:pPr>
      <w:r w:rsidRPr="002C4D95">
        <w:rPr>
          <w:sz w:val="28"/>
          <w:szCs w:val="28"/>
        </w:rPr>
        <w:t>На базе клуба проводятся школьные, районные</w:t>
      </w:r>
      <w:r>
        <w:rPr>
          <w:sz w:val="28"/>
          <w:szCs w:val="28"/>
        </w:rPr>
        <w:t xml:space="preserve"> и региональные </w:t>
      </w:r>
      <w:r w:rsidRPr="002C4D95">
        <w:rPr>
          <w:sz w:val="28"/>
          <w:szCs w:val="28"/>
        </w:rPr>
        <w:t xml:space="preserve">мероприятия. </w:t>
      </w:r>
    </w:p>
    <w:p w:rsidR="00185547" w:rsidRDefault="00185547" w:rsidP="00185547">
      <w:pPr>
        <w:spacing w:line="240" w:lineRule="atLeast"/>
        <w:ind w:firstLine="720"/>
        <w:jc w:val="both"/>
        <w:rPr>
          <w:sz w:val="28"/>
          <w:szCs w:val="28"/>
        </w:rPr>
      </w:pPr>
      <w:r w:rsidRPr="002C4D95">
        <w:rPr>
          <w:sz w:val="28"/>
          <w:szCs w:val="28"/>
        </w:rPr>
        <w:t xml:space="preserve">Ребята активно участвуют и побеждают в районных, областных соревнованиях военно – патриотического направления. </w:t>
      </w:r>
      <w:r w:rsidRPr="001D00D4">
        <w:rPr>
          <w:sz w:val="28"/>
          <w:szCs w:val="28"/>
        </w:rPr>
        <w:t>Муниципальный этап ВМИ им Пирогова</w:t>
      </w:r>
      <w:r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2 место</w:t>
      </w:r>
      <w:r>
        <w:rPr>
          <w:sz w:val="28"/>
          <w:szCs w:val="28"/>
        </w:rPr>
        <w:t>,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Районный конкурс видеороликов «Время ВО!»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2 место</w:t>
      </w:r>
      <w:r>
        <w:rPr>
          <w:sz w:val="28"/>
          <w:szCs w:val="28"/>
        </w:rPr>
        <w:t>,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Муниципальный этап «Внуки Маргелова»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2 место</w:t>
      </w:r>
      <w:r>
        <w:rPr>
          <w:sz w:val="28"/>
          <w:szCs w:val="28"/>
        </w:rPr>
        <w:t>,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Региональный этап «Внуки Маргелова»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3 место</w:t>
      </w:r>
      <w:r>
        <w:rPr>
          <w:sz w:val="28"/>
          <w:szCs w:val="28"/>
        </w:rPr>
        <w:t>,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Муниципальный конкурс «А мы в армию готовы»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3 место</w:t>
      </w:r>
      <w:r>
        <w:rPr>
          <w:sz w:val="28"/>
          <w:szCs w:val="28"/>
        </w:rPr>
        <w:t>,</w:t>
      </w:r>
      <w:r w:rsidRPr="00A13C5E"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Региональные соревнования «Гонка патрулей»</w:t>
      </w:r>
      <w:r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2 место</w:t>
      </w:r>
      <w:r>
        <w:rPr>
          <w:sz w:val="28"/>
          <w:szCs w:val="28"/>
        </w:rPr>
        <w:t xml:space="preserve">, </w:t>
      </w:r>
      <w:r w:rsidRPr="001D00D4">
        <w:rPr>
          <w:sz w:val="28"/>
          <w:szCs w:val="28"/>
        </w:rPr>
        <w:t>Региональные соревнования по лыжным гонкам среди юнармейских отрядов</w:t>
      </w:r>
      <w:r>
        <w:rPr>
          <w:sz w:val="28"/>
          <w:szCs w:val="28"/>
        </w:rPr>
        <w:t xml:space="preserve"> </w:t>
      </w:r>
      <w:r w:rsidRPr="001D00D4">
        <w:rPr>
          <w:sz w:val="28"/>
          <w:szCs w:val="28"/>
        </w:rPr>
        <w:t>2 место</w:t>
      </w:r>
      <w:r>
        <w:rPr>
          <w:sz w:val="28"/>
          <w:szCs w:val="28"/>
        </w:rPr>
        <w:t>, Региональная игра «Я будущий офицер» 2 место и др.</w:t>
      </w:r>
    </w:p>
    <w:p w:rsidR="00185547" w:rsidRPr="002C4D95" w:rsidRDefault="00185547" w:rsidP="00185547">
      <w:pPr>
        <w:spacing w:line="240" w:lineRule="atLeast"/>
        <w:ind w:firstLine="720"/>
        <w:jc w:val="both"/>
        <w:rPr>
          <w:sz w:val="28"/>
          <w:szCs w:val="28"/>
        </w:rPr>
      </w:pPr>
      <w:r w:rsidRPr="002C4D95">
        <w:rPr>
          <w:sz w:val="28"/>
          <w:szCs w:val="28"/>
        </w:rPr>
        <w:t xml:space="preserve">Реализованы региональные акции и проекты «Дом со звездой», «Память сильнее времени» и др. В рамках акции «Выходной с мамой» организовано сотрудничество с региональным отделением Всероссийской организации «Клуб добряков» объединяющий семьи с детьми инвалидами Архангельской области, для них организовано посещение клуба </w:t>
      </w:r>
      <w:r>
        <w:rPr>
          <w:sz w:val="28"/>
          <w:szCs w:val="28"/>
        </w:rPr>
        <w:t>с мастер</w:t>
      </w:r>
      <w:r w:rsidRPr="002C4D95">
        <w:rPr>
          <w:sz w:val="28"/>
          <w:szCs w:val="28"/>
        </w:rPr>
        <w:t xml:space="preserve"> – классами. </w:t>
      </w:r>
    </w:p>
    <w:p w:rsidR="00185547" w:rsidRDefault="004C1EA1" w:rsidP="0018554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школы</w:t>
      </w:r>
      <w:r w:rsidR="00185547" w:rsidRPr="002C4D95">
        <w:rPr>
          <w:sz w:val="28"/>
          <w:szCs w:val="28"/>
        </w:rPr>
        <w:t xml:space="preserve"> и активисты клуба осуществляют помощь администрации и населению МО «Заостровское»: строительство пешеходной дорожки возле</w:t>
      </w:r>
      <w:r w:rsidR="00185547">
        <w:rPr>
          <w:sz w:val="28"/>
          <w:szCs w:val="28"/>
        </w:rPr>
        <w:t xml:space="preserve"> больницы, колка и укладка дров, носят питьевую воду для пожилых людей. </w:t>
      </w:r>
    </w:p>
    <w:p w:rsidR="00185547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 xml:space="preserve">Для этого в образовательной организации используются следующие формы работы: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Вне образо</w:t>
      </w:r>
      <w:r>
        <w:rPr>
          <w:sz w:val="28"/>
          <w:szCs w:val="28"/>
        </w:rPr>
        <w:t xml:space="preserve">вательной организации: </w:t>
      </w:r>
      <w:r w:rsidRPr="00AC7000">
        <w:rPr>
          <w:sz w:val="28"/>
          <w:szCs w:val="28"/>
        </w:rPr>
        <w:t xml:space="preserve"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</w:t>
      </w:r>
      <w:r w:rsidRPr="00AC7000">
        <w:rPr>
          <w:sz w:val="28"/>
          <w:szCs w:val="28"/>
        </w:rPr>
        <w:lastRenderedPageBreak/>
        <w:t>преобразование окружающег</w:t>
      </w:r>
      <w:r>
        <w:rPr>
          <w:sz w:val="28"/>
          <w:szCs w:val="28"/>
        </w:rPr>
        <w:t>о школу социума. В 2021 году в региональном конкурсе грантов в сфере патриотического воспитания выиграли проекты «Юнги барабанщики нового времени» (закуплены барабаны на 100000 рублей), проект «Слет один в поле не воин» (построен универсальный навес на сумму 300000 рублей)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000">
        <w:rPr>
          <w:sz w:val="28"/>
          <w:szCs w:val="28"/>
        </w:rPr>
        <w:t xml:space="preserve">роводимые для жителей </w:t>
      </w:r>
      <w:r>
        <w:rPr>
          <w:sz w:val="28"/>
          <w:szCs w:val="28"/>
        </w:rPr>
        <w:t xml:space="preserve">МО «Заостровское» </w:t>
      </w:r>
      <w:r w:rsidRPr="00AC7000">
        <w:rPr>
          <w:sz w:val="28"/>
          <w:szCs w:val="28"/>
        </w:rPr>
        <w:t>и организуемые совместно с семьями обучающихся спортивные состязания, праздники, фестивали, представления, которые открывают возможности для творчес</w:t>
      </w:r>
      <w:r>
        <w:rPr>
          <w:sz w:val="28"/>
          <w:szCs w:val="28"/>
        </w:rPr>
        <w:t xml:space="preserve">кой самореализации обучающихся </w:t>
      </w:r>
      <w:r w:rsidRPr="00AC7000">
        <w:rPr>
          <w:sz w:val="28"/>
          <w:szCs w:val="28"/>
        </w:rPr>
        <w:t xml:space="preserve">и включают их в </w:t>
      </w:r>
      <w:r>
        <w:rPr>
          <w:sz w:val="28"/>
          <w:szCs w:val="28"/>
        </w:rPr>
        <w:t>деятельную заботу об окружающих.</w:t>
      </w:r>
      <w:r w:rsidRPr="00AC7000">
        <w:rPr>
          <w:sz w:val="28"/>
          <w:szCs w:val="28"/>
        </w:rPr>
        <w:t xml:space="preserve">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7000">
        <w:rPr>
          <w:sz w:val="28"/>
          <w:szCs w:val="28"/>
        </w:rPr>
        <w:t>частие во всероссийских акциях, посв</w:t>
      </w:r>
      <w:r>
        <w:rPr>
          <w:sz w:val="28"/>
          <w:szCs w:val="28"/>
        </w:rPr>
        <w:t>ященных значимым отечественным и международным событиям: Геогриевская ленточка, Чистый обелиск, Вахта памяти и др.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На уров</w:t>
      </w:r>
      <w:r>
        <w:rPr>
          <w:sz w:val="28"/>
          <w:szCs w:val="28"/>
        </w:rPr>
        <w:t xml:space="preserve">не образовательной организации: </w:t>
      </w:r>
    </w:p>
    <w:p w:rsidR="00185547" w:rsidRPr="00AC7000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общешкольные праздники – ежегодно проводимые творческие (театрализованные, музыкальные, литера</w:t>
      </w:r>
      <w:r>
        <w:rPr>
          <w:sz w:val="28"/>
          <w:szCs w:val="28"/>
        </w:rPr>
        <w:t xml:space="preserve">турные и т.п.) дела, связанные </w:t>
      </w:r>
      <w:r w:rsidRPr="00AC7000">
        <w:rPr>
          <w:sz w:val="28"/>
          <w:szCs w:val="28"/>
        </w:rPr>
        <w:t>со значимыми для обучающихся и педагогических работников знаменательными датами и в кот</w:t>
      </w:r>
      <w:r>
        <w:rPr>
          <w:sz w:val="28"/>
          <w:szCs w:val="28"/>
        </w:rPr>
        <w:t>орых участвуют все классы школы. Вечер встречи школьных друзей, День учителя, Новогодний спектакль, Праздник последнего звонка.</w:t>
      </w:r>
    </w:p>
    <w:p w:rsidR="00185547" w:rsidRDefault="00185547" w:rsidP="00185547">
      <w:pPr>
        <w:spacing w:line="240" w:lineRule="atLeast"/>
        <w:ind w:firstLine="709"/>
        <w:jc w:val="both"/>
        <w:rPr>
          <w:sz w:val="28"/>
          <w:szCs w:val="28"/>
        </w:rPr>
      </w:pPr>
      <w:r w:rsidRPr="00AC7000">
        <w:rPr>
          <w:sz w:val="28"/>
          <w:szCs w:val="28"/>
        </w:rPr>
        <w:t>торжественные ритуалы посвящения, свя</w:t>
      </w:r>
      <w:r>
        <w:rPr>
          <w:sz w:val="28"/>
          <w:szCs w:val="28"/>
        </w:rPr>
        <w:t xml:space="preserve">занные с переходом обучающихся </w:t>
      </w:r>
      <w:r w:rsidRPr="00AC7000">
        <w:rPr>
          <w:sz w:val="28"/>
          <w:szCs w:val="28"/>
        </w:rPr>
        <w:t>на следующую ступень образования, символизирующие приобретение ими новых социальных статусов в школе и развивающие шк</w:t>
      </w:r>
      <w:r>
        <w:rPr>
          <w:sz w:val="28"/>
          <w:szCs w:val="28"/>
        </w:rPr>
        <w:t>ольную идентичность обучающихся.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Одним из основных модулей программы воспитания учреждения является профилактическая работа, которая реализуется по четырем направлениям: организационная работа, диагностическая работа, профилактическая работа с родителями, профилактическая работа с обучающимися. 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Благодаря совместной работе педагогического коллектива и родителей обучающихся (законных представителей) обучающиеся учреждения принимают активное участие в социально – психологическом тестировании. Так, с целью раннего выявления употребления наркотических веществ в 2021 году тестирование проходили 72 обучающихся. 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В целях поиска путей оптимального педагогического взаимодействия школы и семьи, включение семьи в воспитательный процесс в учреждении </w:t>
      </w:r>
      <w:r w:rsidRPr="00175B12">
        <w:rPr>
          <w:spacing w:val="-2"/>
          <w:sz w:val="28"/>
          <w:szCs w:val="28"/>
        </w:rPr>
        <w:t>реализуется программа родительского всеобуча через областные родительские собрания, ВКС-собрания, общешкольные родительские собрания и классные родительские собрания.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С семьями «группы риска» в течение года проводилась индивидуальная работа.  При посещении данных семей, беседах с родителями, отслеживались условия, в которых воспитываются несовершеннолетние дети, учреждением оказывалась помощь в организации летнего отдыха детям. Малообеспеченным </w:t>
      </w:r>
      <w:r w:rsidRPr="00175B12">
        <w:rPr>
          <w:sz w:val="28"/>
          <w:szCs w:val="28"/>
        </w:rPr>
        <w:lastRenderedPageBreak/>
        <w:t>семьям, находящимся в трудной жизненной ситуации, оказывалась помощь в устройстве детей в СРЦН «Радуга</w:t>
      </w:r>
      <w:r w:rsidRPr="00175B12">
        <w:rPr>
          <w:b/>
          <w:sz w:val="28"/>
          <w:szCs w:val="28"/>
        </w:rPr>
        <w:t>»</w:t>
      </w:r>
      <w:r w:rsidRPr="00175B12">
        <w:rPr>
          <w:sz w:val="28"/>
          <w:szCs w:val="28"/>
        </w:rPr>
        <w:t xml:space="preserve">. 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pacing w:val="-2"/>
          <w:sz w:val="28"/>
          <w:szCs w:val="28"/>
        </w:rPr>
      </w:pPr>
      <w:r w:rsidRPr="00175B12">
        <w:rPr>
          <w:spacing w:val="-2"/>
          <w:sz w:val="28"/>
          <w:szCs w:val="28"/>
        </w:rPr>
        <w:t xml:space="preserve">В течение года учреждением совместно с органами системы профилактики проведено обследование жилищно-бытовых условий 6 семей, составлены соответствующие акты. 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Совместно с правоохранительными органами, ПДН, КДН, Приморской прокуратурой в 2020 – 2021 учебном году в учреждении проведены межведомственные профилактические акции: «Дети Поморья», «Школа-Безопасность», </w:t>
      </w:r>
      <w:r w:rsidRPr="00175B12">
        <w:rPr>
          <w:spacing w:val="-2"/>
          <w:sz w:val="28"/>
          <w:szCs w:val="28"/>
        </w:rPr>
        <w:t>«Единая неделя профилактики», «Сообщи, где торгуют смертью», «За здоровье и безопасность наших детей», всероссийская акция ко всемирному дню борьбы со СПИДом, международный день детского телефона доверия.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pacing w:val="-2"/>
          <w:sz w:val="28"/>
          <w:szCs w:val="28"/>
        </w:rPr>
      </w:pPr>
      <w:r w:rsidRPr="00175B12">
        <w:rPr>
          <w:bCs/>
          <w:spacing w:val="-2"/>
          <w:sz w:val="28"/>
          <w:szCs w:val="28"/>
          <w:shd w:val="clear" w:color="auto" w:fill="FFFFFF"/>
        </w:rPr>
        <w:t>В 2021 году в учреждении организована работа уполномоченного по правам участников образовательного процесса.</w:t>
      </w:r>
      <w:r w:rsidRPr="00175B12">
        <w:rPr>
          <w:spacing w:val="-2"/>
          <w:sz w:val="28"/>
          <w:szCs w:val="28"/>
        </w:rPr>
        <w:t xml:space="preserve"> Приоритетным направлением в деятельности Уполномоченного </w:t>
      </w:r>
      <w:r w:rsidRPr="00175B12">
        <w:rPr>
          <w:spacing w:val="-2"/>
          <w:sz w:val="28"/>
          <w:szCs w:val="28"/>
          <w:shd w:val="clear" w:color="auto" w:fill="FFFFFF"/>
        </w:rPr>
        <w:t>по правам участников образовательного процесса</w:t>
      </w:r>
      <w:r w:rsidRPr="00175B12">
        <w:rPr>
          <w:spacing w:val="-2"/>
          <w:sz w:val="28"/>
          <w:szCs w:val="28"/>
        </w:rPr>
        <w:t xml:space="preserve"> является защита прав несовершеннолетних участников образовательного процесса, их правовое просвещение, а также рассмотрение обращений и жалоб участников образовательного процесса. Проведена декада правовой грамотности.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>В течение 2021 года в школе функционировал школьный футбольный клуб, в рамках которого работала спортивная секция по мини – футболу. В соревнованиях на кубок Приморского района по мини – футболу заняли 3 место.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>4 обучающихся учреждения в течение года получили значок ГТО.</w:t>
      </w:r>
    </w:p>
    <w:p w:rsidR="00185547" w:rsidRPr="00175B12" w:rsidRDefault="00185547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Одним из приоритетных направлений работы учреждения является создание условий для развития учащегося как личности и его дальнейшего профессионального самоопределения через поэтапное создание системы профориентационной работы учреждения. </w:t>
      </w:r>
    </w:p>
    <w:p w:rsidR="00185547" w:rsidRPr="00175B12" w:rsidRDefault="00185547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 w:rsidRPr="00175B12">
        <w:rPr>
          <w:sz w:val="28"/>
          <w:szCs w:val="28"/>
        </w:rPr>
        <w:t xml:space="preserve">В рамках реализации мероприятий по профессиональному самоопределению учащихся учреждение </w:t>
      </w:r>
      <w:r w:rsidRPr="00175B12">
        <w:rPr>
          <w:sz w:val="28"/>
          <w:szCs w:val="28"/>
          <w:lang w:eastAsia="ar-SA"/>
        </w:rPr>
        <w:t xml:space="preserve">осуществляет сетевое взаимодействие </w:t>
      </w:r>
      <w:r w:rsidRPr="00175B12">
        <w:rPr>
          <w:sz w:val="28"/>
          <w:szCs w:val="28"/>
          <w:lang w:eastAsia="ar-SA"/>
        </w:rPr>
        <w:br/>
        <w:t xml:space="preserve">с профессиональными образовательными учреждениями Архангельской области. Так в 2021 году 8 учащихся восьмого класса прошли обучение по программе допрофессиональной подготовки «Пекарь», ГБПОУ Архангельской области «Архангельский политехнический колледж». По окончании обучения 8 учащихся школы получили сертификаты об освоении новых компетенций. </w:t>
      </w:r>
    </w:p>
    <w:p w:rsidR="00185547" w:rsidRPr="00175B12" w:rsidRDefault="000A2773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2020 – 2021 </w:t>
      </w:r>
      <w:r w:rsidR="00185547" w:rsidRPr="00175B12">
        <w:rPr>
          <w:sz w:val="28"/>
          <w:szCs w:val="28"/>
          <w:lang w:eastAsia="ar-SA"/>
        </w:rPr>
        <w:t xml:space="preserve">учебный год на базе МБОУ «Заостровская СШ» создано 4 юнармейских отряда. 97 обучающихся в рядах всероссийского движения Юнармия.  </w:t>
      </w:r>
    </w:p>
    <w:p w:rsidR="00185547" w:rsidRPr="00175B12" w:rsidRDefault="00185547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 w:rsidRPr="00175B12">
        <w:rPr>
          <w:sz w:val="28"/>
          <w:szCs w:val="28"/>
          <w:lang w:eastAsia="ar-SA"/>
        </w:rPr>
        <w:t>13 обучающихся в рядах Российского движения школьников.</w:t>
      </w:r>
    </w:p>
    <w:p w:rsidR="00185547" w:rsidRPr="00175B12" w:rsidRDefault="00185547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 w:rsidRPr="00175B12">
        <w:rPr>
          <w:sz w:val="28"/>
          <w:szCs w:val="28"/>
          <w:lang w:eastAsia="ar-SA"/>
        </w:rPr>
        <w:t>Созданы и зарегистрированы два волонтерских отряда «Чистые сердца» и 11 класса, всего 20 обучающихся. Ребята систематически участвуют в социально – полезных акциях на территории МО «Заостровское».</w:t>
      </w:r>
    </w:p>
    <w:p w:rsidR="00185547" w:rsidRPr="00175B12" w:rsidRDefault="00185547" w:rsidP="00185547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  <w:lang w:eastAsia="ar-SA"/>
        </w:rPr>
      </w:pPr>
      <w:r w:rsidRPr="00175B12">
        <w:rPr>
          <w:sz w:val="28"/>
          <w:szCs w:val="28"/>
          <w:lang w:eastAsia="ar-SA"/>
        </w:rPr>
        <w:lastRenderedPageBreak/>
        <w:t xml:space="preserve">ЮИД отряд Дорожные знаки занял второе место в муниципальном этапе конкурса «Безопасное колесо 2021» </w:t>
      </w:r>
    </w:p>
    <w:p w:rsidR="00185547" w:rsidRPr="00175B12" w:rsidRDefault="00185547" w:rsidP="00185547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>Летом 2021 года работал детский оздоровительный лагерь для 60 обучающихся. В спартакиаде среди ДОЛ Приморского района заняли 2 место, в региональном конкурсе макетов детских лагерей заняли 2 место.</w:t>
      </w:r>
    </w:p>
    <w:p w:rsidR="00185547" w:rsidRPr="00175B12" w:rsidRDefault="00185547" w:rsidP="00185547">
      <w:pPr>
        <w:tabs>
          <w:tab w:val="left" w:pos="1394"/>
        </w:tabs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 xml:space="preserve">Приоритетным направлением в развитии учреждения является дополнительное образование детей. Для обучающихся учреждения в 2020 – 2021 учебном году осуществлялась реализация 31 дополнительных общеразвивающих программы разных направленностей. Перечень программ дополнительного образования детей ежегодно формируется с учетом мнения родителей (законных представителей). В 2021 году по данным системы ГИС Навигатор дополнительным образованием в школе охвачено 100 % обучающихся.  </w:t>
      </w:r>
    </w:p>
    <w:p w:rsidR="00185547" w:rsidRPr="00175B12" w:rsidRDefault="00185547" w:rsidP="00185547">
      <w:pPr>
        <w:widowControl/>
        <w:autoSpaceDE/>
        <w:autoSpaceDN/>
        <w:adjustRightInd/>
        <w:spacing w:line="240" w:lineRule="atLeast"/>
        <w:ind w:firstLine="720"/>
        <w:jc w:val="both"/>
        <w:rPr>
          <w:sz w:val="28"/>
          <w:szCs w:val="28"/>
        </w:rPr>
      </w:pPr>
      <w:r w:rsidRPr="00175B12">
        <w:rPr>
          <w:sz w:val="28"/>
          <w:szCs w:val="28"/>
        </w:rPr>
        <w:t>В 2021 году 100 % несовершеннолетних обучающихся, состоящих на учёте, посещают кружки и секции, организованные на базе учреждения.</w:t>
      </w:r>
    </w:p>
    <w:p w:rsidR="00185547" w:rsidRPr="00175B12" w:rsidRDefault="00185547" w:rsidP="00185547">
      <w:pPr>
        <w:spacing w:line="24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175B12">
        <w:rPr>
          <w:sz w:val="28"/>
          <w:szCs w:val="28"/>
          <w:shd w:val="clear" w:color="auto" w:fill="FFFFFF"/>
        </w:rPr>
        <w:t>По результатам мониторинга родителей (законных представителей) в 2021 году 96 % удовлетворены условиями и качеством предоставляемых учреждением образовательных услуг.</w:t>
      </w:r>
    </w:p>
    <w:p w:rsidR="00185547" w:rsidRPr="00185547" w:rsidRDefault="00F76AE6" w:rsidP="00185547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Обучающиеся</w:t>
      </w:r>
      <w:r w:rsidR="00185547" w:rsidRPr="00185547">
        <w:rPr>
          <w:sz w:val="28"/>
          <w:szCs w:val="28"/>
        </w:rPr>
        <w:t xml:space="preserve"> учреждения ежегодно принимают участие в муниципальном этапе Всероссийской олимпиады школьников, так в 2021 году 4 учащихся учреждения стали призерами, 2 учащихся стали победителями муниципального этапа, 1 учащийся стал призером регионального этапа Всероссийской олимпиады школьников.  При этом наблюдается тенденция к снижению количества учащихся, ставших победителями и призерами по результатам муниципального этапа олимпиады. Традиционно учащиеся учреждения принимают участие в международных конкурсах «Русский медвежонок» по языкознанию, «Кенгуру» по математике, «Золотое Руно» по истории мировой культуры и «Пегас» по литературе, с 2016 года пробуют свои силы в олимпиадах по робототехнике. В целях качественной подготовки учащихся к олимпиадам, повышения мотивации учащихся к участию в олимпиадах, конкурсах и спортивных соревнованиях, учреждение разработало и реализовало в течение 2021 года комплексный план по подготовке учащихся к олимпиадам.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На 31 декабря 2021 года в учреждении обучалось 266 учащихся в составе 19 классов. По данным управления Федеральной миграционной службы России по Архангельской области до 2020 года на территории муниципального образования «Заостровское» наблюдается увеличение числа детей в возрасте от 3 до 7 лет. Рост контингента учащихся школы с 2016 по 2020 годы составляет 10 процентов.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В течение года в учреждении наблюдался отток учащихся в общеобразовательные учреждения, расположенные на территории города Архангельска, а также за пределами региона. При этом семьи, чьи дети переводятся на обучение в другие общеобразовательные учреждения, </w:t>
      </w:r>
      <w:r w:rsidRPr="00185547">
        <w:rPr>
          <w:sz w:val="28"/>
          <w:szCs w:val="28"/>
        </w:rPr>
        <w:lastRenderedPageBreak/>
        <w:t>продолжают проживать на территории муниципального образования «Заостровское». Поэтому перед педагогическим коллективом учреждения стоит серьёзная задача по сохранению контингента учащихся и сокращению его оттока. Причинами оттока учащихся в другие общеобразовательные учреждения могут служить недостаточно высокие образовательные результаты учащихся на ступени основного общего образования. Ниже представим анализ результатов образовательной деятельности учреждения с 2019 по 2021 годы.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highlight w:val="cyan"/>
        </w:rPr>
      </w:pPr>
      <w:r w:rsidRPr="00185547">
        <w:rPr>
          <w:sz w:val="28"/>
          <w:szCs w:val="28"/>
        </w:rPr>
        <w:t>Учреждение ежегодно показывает положительные результаты в реализации основной общеобразовательной программы начального общего образования. Выпускники начальной школы учреждения по результатам Всероссийских проверочных работ подтверждают полученные знания в процессе обучения по русскому языку, математике, окружающему миру (в 2019 году качество знаний составило 81,2 процента, успеваемость – 100 процентов, в 2020 году качество знаний составило 57 процентов, успеваемость – 100 процентов; в 2021 году качество знаний составило 57 процентов, успеваемость – 100 процентов).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Закончили обучение на ступени среднего общего образования и получили золотые медали 4 обучающихся.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целом по школе обученность и качество обучения за 2020-2021 учебный год составили:</w:t>
      </w: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185547" w:rsidRPr="00185547" w:rsidTr="005E3CCD"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ступень</w:t>
            </w:r>
          </w:p>
        </w:tc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Обученность, %</w:t>
            </w:r>
          </w:p>
        </w:tc>
        <w:tc>
          <w:tcPr>
            <w:tcW w:w="3286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 xml:space="preserve"> Качество обучения, %</w:t>
            </w:r>
          </w:p>
        </w:tc>
      </w:tr>
      <w:tr w:rsidR="00185547" w:rsidRPr="00185547" w:rsidTr="005E3CCD"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Начальное общее</w:t>
            </w:r>
          </w:p>
        </w:tc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100</w:t>
            </w:r>
          </w:p>
        </w:tc>
        <w:tc>
          <w:tcPr>
            <w:tcW w:w="3286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57</w:t>
            </w:r>
          </w:p>
        </w:tc>
      </w:tr>
      <w:tr w:rsidR="00185547" w:rsidRPr="00185547" w:rsidTr="005E3CCD"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Основное общее</w:t>
            </w:r>
          </w:p>
        </w:tc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98</w:t>
            </w:r>
          </w:p>
        </w:tc>
        <w:tc>
          <w:tcPr>
            <w:tcW w:w="3286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37,5</w:t>
            </w:r>
          </w:p>
        </w:tc>
      </w:tr>
      <w:tr w:rsidR="00185547" w:rsidRPr="00185547" w:rsidTr="005E3CCD"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Среднее общее</w:t>
            </w:r>
          </w:p>
        </w:tc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100</w:t>
            </w:r>
          </w:p>
        </w:tc>
        <w:tc>
          <w:tcPr>
            <w:tcW w:w="3286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68</w:t>
            </w:r>
          </w:p>
        </w:tc>
      </w:tr>
      <w:tr w:rsidR="00185547" w:rsidRPr="00185547" w:rsidTr="005E3CCD"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 xml:space="preserve"> Всего по школе</w:t>
            </w:r>
          </w:p>
        </w:tc>
        <w:tc>
          <w:tcPr>
            <w:tcW w:w="3285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99</w:t>
            </w:r>
          </w:p>
        </w:tc>
        <w:tc>
          <w:tcPr>
            <w:tcW w:w="3286" w:type="dxa"/>
            <w:shd w:val="clear" w:color="auto" w:fill="auto"/>
          </w:tcPr>
          <w:p w:rsidR="00185547" w:rsidRPr="00185547" w:rsidRDefault="00185547" w:rsidP="005E3CCD">
            <w:pPr>
              <w:widowControl/>
              <w:tabs>
                <w:tab w:val="left" w:pos="765"/>
              </w:tabs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185547">
              <w:rPr>
                <w:sz w:val="28"/>
                <w:szCs w:val="28"/>
              </w:rPr>
              <w:t>49</w:t>
            </w:r>
          </w:p>
        </w:tc>
      </w:tr>
    </w:tbl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highlight w:val="cyan"/>
        </w:rPr>
      </w:pPr>
    </w:p>
    <w:p w:rsidR="00185547" w:rsidRPr="00185547" w:rsidRDefault="00185547" w:rsidP="00185547">
      <w:pPr>
        <w:widowControl/>
        <w:tabs>
          <w:tab w:val="left" w:pos="765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Данные показатели ниже соответствующих за предыдущие года, что свидетельствует о том, что надо усилить работу по улучшению качества образования.</w:t>
      </w:r>
    </w:p>
    <w:p w:rsidR="00185547" w:rsidRPr="00185547" w:rsidRDefault="00185547" w:rsidP="00185547">
      <w:pPr>
        <w:widowControl/>
        <w:shd w:val="clear" w:color="auto" w:fill="FFFFFF"/>
        <w:tabs>
          <w:tab w:val="left" w:pos="1003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Качественные результаты государственной итоговой аттестации выпускников 11 классов носят стабильный характер, они представлены в таблице № 2.</w:t>
      </w:r>
    </w:p>
    <w:p w:rsidR="00185547" w:rsidRPr="00185547" w:rsidRDefault="00185547" w:rsidP="00185547">
      <w:pPr>
        <w:widowControl/>
        <w:shd w:val="clear" w:color="auto" w:fill="FFFFFF"/>
        <w:tabs>
          <w:tab w:val="left" w:pos="1003"/>
        </w:tabs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Таблица № 2. Результаты государственной итоговой аттестации выпускников 11 классов в 2021 году.  </w:t>
      </w:r>
    </w:p>
    <w:p w:rsidR="00185547" w:rsidRPr="00185547" w:rsidRDefault="00185547" w:rsidP="00185547">
      <w:pPr>
        <w:jc w:val="center"/>
        <w:rPr>
          <w:sz w:val="24"/>
          <w:szCs w:val="24"/>
          <w:highlight w:val="cyan"/>
        </w:rPr>
      </w:pPr>
    </w:p>
    <w:p w:rsidR="00185547" w:rsidRDefault="00185547" w:rsidP="00185547">
      <w:pPr>
        <w:jc w:val="center"/>
        <w:rPr>
          <w:b/>
          <w:sz w:val="28"/>
          <w:szCs w:val="24"/>
          <w:highlight w:val="black"/>
        </w:rPr>
      </w:pPr>
      <w:r w:rsidRPr="00F76AE6">
        <w:rPr>
          <w:b/>
          <w:sz w:val="28"/>
          <w:szCs w:val="24"/>
        </w:rPr>
        <w:t>Результаты ЕГЭ в 2021 г</w:t>
      </w:r>
      <w:r w:rsidRPr="00F76AE6">
        <w:rPr>
          <w:b/>
          <w:sz w:val="28"/>
          <w:szCs w:val="24"/>
          <w:highlight w:val="black"/>
        </w:rPr>
        <w:t>.</w:t>
      </w:r>
    </w:p>
    <w:p w:rsidR="00F76AE6" w:rsidRPr="00F76AE6" w:rsidRDefault="00F76AE6" w:rsidP="00185547">
      <w:pPr>
        <w:jc w:val="center"/>
        <w:rPr>
          <w:b/>
          <w:sz w:val="28"/>
          <w:szCs w:val="24"/>
          <w:highlight w:val="bla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69"/>
        <w:gridCol w:w="1869"/>
        <w:gridCol w:w="1869"/>
      </w:tblGrid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предмет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Кол. Уч.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Средний балл школе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Средний балл по области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14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66,8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72,9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Математика профиль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52,8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53,7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История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60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57,9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64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55,6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56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52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8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44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54</w:t>
            </w:r>
          </w:p>
        </w:tc>
      </w:tr>
      <w:tr w:rsidR="00185547" w:rsidRPr="00185547" w:rsidTr="005E3CCD">
        <w:trPr>
          <w:jc w:val="center"/>
        </w:trPr>
        <w:tc>
          <w:tcPr>
            <w:tcW w:w="1941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Химия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</w:rPr>
            </w:pPr>
            <w:r w:rsidRPr="00185547">
              <w:rPr>
                <w:sz w:val="24"/>
                <w:szCs w:val="24"/>
              </w:rPr>
              <w:t>46,6</w:t>
            </w:r>
          </w:p>
        </w:tc>
        <w:tc>
          <w:tcPr>
            <w:tcW w:w="1869" w:type="dxa"/>
            <w:shd w:val="clear" w:color="auto" w:fill="auto"/>
          </w:tcPr>
          <w:p w:rsidR="00185547" w:rsidRPr="00185547" w:rsidRDefault="00185547" w:rsidP="005E3CCD">
            <w:pPr>
              <w:jc w:val="center"/>
              <w:rPr>
                <w:sz w:val="24"/>
                <w:szCs w:val="24"/>
                <w:highlight w:val="yellow"/>
              </w:rPr>
            </w:pPr>
            <w:r w:rsidRPr="00185547">
              <w:rPr>
                <w:sz w:val="24"/>
                <w:szCs w:val="24"/>
              </w:rPr>
              <w:t>53,3</w:t>
            </w:r>
          </w:p>
        </w:tc>
      </w:tr>
    </w:tbl>
    <w:p w:rsidR="00185547" w:rsidRPr="00185547" w:rsidRDefault="00185547" w:rsidP="00185547">
      <w:pPr>
        <w:jc w:val="center"/>
        <w:rPr>
          <w:sz w:val="24"/>
          <w:szCs w:val="24"/>
          <w:highlight w:val="yellow"/>
        </w:rPr>
      </w:pP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</w:p>
    <w:p w:rsid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Исходя из представленных выше данных видно, что в 2021 году результаты сдачи единого государственного экзамена по большинству предметов ниже среднего балла по области.</w:t>
      </w:r>
    </w:p>
    <w:p w:rsidR="00064E42" w:rsidRPr="00185547" w:rsidRDefault="00064E42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64E42" w:rsidRPr="00064E42" w:rsidRDefault="00064E42" w:rsidP="00185547">
      <w:pPr>
        <w:spacing w:line="24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064E42">
        <w:rPr>
          <w:b/>
          <w:sz w:val="28"/>
          <w:szCs w:val="28"/>
          <w:shd w:val="clear" w:color="auto" w:fill="FFFFFF"/>
        </w:rPr>
        <w:t>4) Востребованность выпускников</w:t>
      </w:r>
    </w:p>
    <w:p w:rsidR="00064E42" w:rsidRDefault="00064E42" w:rsidP="001855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185547" w:rsidRPr="00185547" w:rsidRDefault="00185547" w:rsidP="001855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85547">
        <w:rPr>
          <w:sz w:val="28"/>
          <w:szCs w:val="28"/>
          <w:shd w:val="clear" w:color="auto" w:fill="FFFFFF"/>
        </w:rPr>
        <w:t>Из 45 выпускников 9-х и 11-х классов 2021 года 7 выпускников продолжили обучение в 10 классе, 30 выпускников продолжили обучение в профессиональных образовательных учреждениях, 8 - в учреждениях высшего образования.</w:t>
      </w:r>
    </w:p>
    <w:p w:rsidR="00185547" w:rsidRPr="00185547" w:rsidRDefault="00185547" w:rsidP="00185547">
      <w:pPr>
        <w:spacing w:line="240" w:lineRule="atLeast"/>
        <w:jc w:val="both"/>
        <w:rPr>
          <w:sz w:val="28"/>
          <w:szCs w:val="28"/>
          <w:highlight w:val="cyan"/>
          <w:shd w:val="clear" w:color="auto" w:fill="FFFFFF"/>
        </w:rPr>
      </w:pPr>
    </w:p>
    <w:p w:rsidR="00064E42" w:rsidRDefault="00064E42" w:rsidP="00185547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="00185547" w:rsidRPr="00185547">
        <w:rPr>
          <w:b/>
          <w:sz w:val="28"/>
          <w:szCs w:val="28"/>
          <w:lang w:eastAsia="ar-SA"/>
        </w:rPr>
        <w:t xml:space="preserve">) </w:t>
      </w:r>
      <w:r>
        <w:rPr>
          <w:b/>
          <w:sz w:val="28"/>
          <w:szCs w:val="28"/>
          <w:lang w:eastAsia="ar-SA"/>
        </w:rPr>
        <w:t>Образовательная деятельность</w:t>
      </w:r>
    </w:p>
    <w:p w:rsidR="00064E42" w:rsidRDefault="00064E42" w:rsidP="00185547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</w:p>
    <w:p w:rsidR="00064E42" w:rsidRPr="00185547" w:rsidRDefault="00064E42" w:rsidP="00064E4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Обучение в учреждении осуществляется на основе разработанных и утвержденных образовательных программ начального общего образования, основного общего образования и среднего общего образования.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noProof/>
          <w:sz w:val="28"/>
          <w:szCs w:val="24"/>
        </w:rPr>
        <w:t xml:space="preserve">На </w:t>
      </w:r>
      <w:r w:rsidRPr="00185547">
        <w:rPr>
          <w:sz w:val="28"/>
          <w:szCs w:val="24"/>
        </w:rPr>
        <w:t>уровне н</w:t>
      </w:r>
      <w:r w:rsidRPr="00185547">
        <w:rPr>
          <w:noProof/>
          <w:sz w:val="28"/>
          <w:szCs w:val="24"/>
        </w:rPr>
        <w:t xml:space="preserve">ачального </w:t>
      </w:r>
      <w:r w:rsidRPr="00185547">
        <w:rPr>
          <w:sz w:val="28"/>
          <w:szCs w:val="24"/>
        </w:rPr>
        <w:t>о</w:t>
      </w:r>
      <w:r w:rsidRPr="00185547">
        <w:rPr>
          <w:noProof/>
          <w:sz w:val="28"/>
          <w:szCs w:val="24"/>
        </w:rPr>
        <w:t xml:space="preserve">бщего </w:t>
      </w:r>
      <w:r w:rsidRPr="00185547">
        <w:rPr>
          <w:sz w:val="28"/>
          <w:szCs w:val="24"/>
        </w:rPr>
        <w:t>о</w:t>
      </w:r>
      <w:r w:rsidRPr="00185547">
        <w:rPr>
          <w:noProof/>
          <w:sz w:val="28"/>
          <w:szCs w:val="24"/>
        </w:rPr>
        <w:t xml:space="preserve">бразования </w:t>
      </w:r>
      <w:r w:rsidRPr="00185547">
        <w:rPr>
          <w:sz w:val="28"/>
          <w:szCs w:val="24"/>
        </w:rPr>
        <w:t>учебный план учреждения представлен следующими обязательными учебными предметами</w:t>
      </w:r>
      <w:r w:rsidRPr="00185547">
        <w:rPr>
          <w:sz w:val="28"/>
          <w:szCs w:val="28"/>
        </w:rPr>
        <w:t>: русский язык, литературное чтение, родной (русский) язык, литературное чтение на родном (русском) языке, иностранный язык (английский язык), математика, окружающий мир, основы религиозных культур и светской этики, музыка, изобразительное искусство, технология, физическая культура.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rFonts w:eastAsia="@Arial Unicode MS"/>
          <w:sz w:val="24"/>
          <w:szCs w:val="24"/>
        </w:rPr>
      </w:pPr>
      <w:r w:rsidRPr="00185547">
        <w:rPr>
          <w:sz w:val="28"/>
          <w:szCs w:val="28"/>
        </w:rPr>
        <w:t>Реализация регионального содержания во 2-4 классах обеспечивается как интеграция с инвариантным содержанием учебных предметов: «Литературное чтение», «Окружающий мир», «ИЗО», «Технология» на основе краеведческого курса   краеведения «Морянка».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В 2020-2021 учебном году реализация образовательной программы начального общего образования осуществлялась по учебно-методическому комплексу «Школа России» в 1-4 классах. 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noProof/>
          <w:sz w:val="28"/>
          <w:szCs w:val="28"/>
        </w:rPr>
        <w:t xml:space="preserve">Для </w:t>
      </w:r>
      <w:r w:rsidRPr="00185547">
        <w:rPr>
          <w:sz w:val="28"/>
          <w:szCs w:val="28"/>
        </w:rPr>
        <w:t>р</w:t>
      </w:r>
      <w:r w:rsidRPr="00185547">
        <w:rPr>
          <w:noProof/>
          <w:sz w:val="28"/>
          <w:szCs w:val="28"/>
        </w:rPr>
        <w:t xml:space="preserve">асширения,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глубления </w:t>
      </w:r>
      <w:r w:rsidRPr="00185547">
        <w:rPr>
          <w:sz w:val="28"/>
          <w:szCs w:val="28"/>
        </w:rPr>
        <w:t>с</w:t>
      </w:r>
      <w:r w:rsidRPr="00185547">
        <w:rPr>
          <w:noProof/>
          <w:sz w:val="28"/>
          <w:szCs w:val="28"/>
        </w:rPr>
        <w:t xml:space="preserve">ведений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о учебным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редметам в рамках части, формируемой участниками образовательных отношений, </w:t>
      </w:r>
      <w:r w:rsidRPr="00185547">
        <w:rPr>
          <w:sz w:val="28"/>
          <w:szCs w:val="28"/>
        </w:rPr>
        <w:t>д</w:t>
      </w:r>
      <w:r w:rsidRPr="00185547">
        <w:rPr>
          <w:noProof/>
          <w:sz w:val="28"/>
          <w:szCs w:val="28"/>
        </w:rPr>
        <w:t xml:space="preserve">ля </w:t>
      </w:r>
      <w:r w:rsidRPr="00185547">
        <w:rPr>
          <w:sz w:val="28"/>
          <w:szCs w:val="28"/>
        </w:rPr>
        <w:t>обучающихся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1-4-х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лассов </w:t>
      </w:r>
      <w:r w:rsidRPr="00185547">
        <w:rPr>
          <w:sz w:val="28"/>
          <w:szCs w:val="28"/>
        </w:rPr>
        <w:t>проводились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элективные учебные предметы</w:t>
      </w:r>
      <w:r w:rsidRPr="00185547">
        <w:rPr>
          <w:noProof/>
          <w:sz w:val="28"/>
          <w:szCs w:val="28"/>
        </w:rPr>
        <w:t>: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noProof/>
          <w:sz w:val="28"/>
          <w:szCs w:val="28"/>
        </w:rPr>
        <w:t xml:space="preserve">в 1-3 классе – </w:t>
      </w:r>
      <w:r w:rsidRPr="00185547">
        <w:rPr>
          <w:sz w:val="28"/>
          <w:szCs w:val="28"/>
        </w:rPr>
        <w:t>Занимательный русский; Решаем задачи, Сильные, смелые, ловкие;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4 классе – Решаем задачи, Сильные, смелые, ловкие.</w:t>
      </w:r>
    </w:p>
    <w:p w:rsidR="00064E42" w:rsidRPr="00185547" w:rsidRDefault="00064E42" w:rsidP="00064E42">
      <w:pPr>
        <w:widowControl/>
        <w:shd w:val="clear" w:color="auto" w:fill="FFFFFF"/>
        <w:autoSpaceDE/>
        <w:autoSpaceDN/>
        <w:adjustRightInd/>
        <w:ind w:right="2" w:firstLine="709"/>
        <w:jc w:val="both"/>
        <w:rPr>
          <w:sz w:val="28"/>
          <w:szCs w:val="28"/>
        </w:rPr>
      </w:pPr>
      <w:r w:rsidRPr="00185547">
        <w:rPr>
          <w:bCs/>
          <w:sz w:val="28"/>
          <w:szCs w:val="28"/>
        </w:rPr>
        <w:t>На уровне основного общего образования</w:t>
      </w:r>
      <w:r w:rsidRPr="00185547">
        <w:rPr>
          <w:sz w:val="28"/>
          <w:szCs w:val="28"/>
        </w:rPr>
        <w:t xml:space="preserve"> учебный план учреждения представлен следующими обязательными предметами: русский язык, литература, родной (русский) язык, родная литература на родном (русском) </w:t>
      </w:r>
      <w:r w:rsidRPr="00185547">
        <w:rPr>
          <w:sz w:val="28"/>
          <w:szCs w:val="28"/>
        </w:rPr>
        <w:lastRenderedPageBreak/>
        <w:t xml:space="preserve">языке, иностранный (английский) язык, второй иностранный (немецкий) язык, математика, информатика и ИКТ, история, обществознание, география, природоведение, физика, химия, биология, </w:t>
      </w:r>
      <w:r w:rsidRPr="00185547">
        <w:rPr>
          <w:bCs/>
          <w:sz w:val="28"/>
          <w:szCs w:val="28"/>
        </w:rPr>
        <w:t>основы духовно-нравственной культуры народов России,</w:t>
      </w:r>
      <w:r w:rsidRPr="00185547">
        <w:rPr>
          <w:sz w:val="28"/>
          <w:szCs w:val="28"/>
        </w:rPr>
        <w:t xml:space="preserve"> искусство (музыка и ИЗО), технология, основы безопасности жизнедеятельности (ОБЖ), физическая культура.</w:t>
      </w:r>
    </w:p>
    <w:p w:rsidR="00064E42" w:rsidRPr="00185547" w:rsidRDefault="00064E42" w:rsidP="00064E42">
      <w:pPr>
        <w:widowControl/>
        <w:ind w:firstLine="577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t xml:space="preserve">Учебный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Математика», </w:t>
      </w:r>
      <w:r w:rsidRPr="00185547">
        <w:rPr>
          <w:sz w:val="28"/>
          <w:szCs w:val="28"/>
        </w:rPr>
        <w:t>н</w:t>
      </w:r>
      <w:r w:rsidRPr="00185547">
        <w:rPr>
          <w:noProof/>
          <w:sz w:val="28"/>
          <w:szCs w:val="28"/>
        </w:rPr>
        <w:t xml:space="preserve">ачиная </w:t>
      </w:r>
      <w:r w:rsidRPr="00185547">
        <w:rPr>
          <w:sz w:val="28"/>
          <w:szCs w:val="28"/>
        </w:rPr>
        <w:t>с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iCs/>
          <w:sz w:val="28"/>
          <w:szCs w:val="28"/>
        </w:rPr>
        <w:t>7</w:t>
      </w:r>
      <w:r w:rsidRPr="00185547">
        <w:rPr>
          <w:i/>
          <w:iCs/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ласса,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зучается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ак </w:t>
      </w:r>
      <w:r w:rsidRPr="00185547">
        <w:rPr>
          <w:sz w:val="28"/>
          <w:szCs w:val="28"/>
        </w:rPr>
        <w:t>д</w:t>
      </w:r>
      <w:r w:rsidRPr="00185547">
        <w:rPr>
          <w:noProof/>
          <w:sz w:val="28"/>
          <w:szCs w:val="28"/>
        </w:rPr>
        <w:t xml:space="preserve">ва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чебных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Алгебра»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Геометрия». </w:t>
      </w:r>
    </w:p>
    <w:p w:rsidR="00064E42" w:rsidRPr="00185547" w:rsidRDefault="00064E42" w:rsidP="00064E42">
      <w:pPr>
        <w:widowControl/>
        <w:ind w:firstLine="577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t xml:space="preserve">Учебный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История»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зучается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ак </w:t>
      </w:r>
      <w:r w:rsidRPr="00185547">
        <w:rPr>
          <w:sz w:val="28"/>
          <w:szCs w:val="28"/>
        </w:rPr>
        <w:t>д</w:t>
      </w:r>
      <w:r w:rsidRPr="00185547">
        <w:rPr>
          <w:noProof/>
          <w:sz w:val="28"/>
          <w:szCs w:val="28"/>
        </w:rPr>
        <w:t xml:space="preserve">ва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чебных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История России»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Всеобщая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стория». На изучение учебного предмета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Всеобщая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>стория» отводится не менее 28 часов.</w:t>
      </w:r>
    </w:p>
    <w:p w:rsidR="00064E42" w:rsidRPr="00185547" w:rsidRDefault="00064E42" w:rsidP="00064E42">
      <w:pPr>
        <w:widowControl/>
        <w:ind w:firstLine="567"/>
        <w:jc w:val="both"/>
        <w:rPr>
          <w:sz w:val="28"/>
          <w:szCs w:val="28"/>
        </w:rPr>
      </w:pPr>
      <w:r w:rsidRPr="00185547">
        <w:rPr>
          <w:noProof/>
          <w:sz w:val="28"/>
          <w:szCs w:val="28"/>
        </w:rPr>
        <w:t xml:space="preserve">Учебный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Искусство»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зучается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ак </w:t>
      </w:r>
      <w:r w:rsidRPr="00185547">
        <w:rPr>
          <w:sz w:val="28"/>
          <w:szCs w:val="28"/>
        </w:rPr>
        <w:t>2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чебных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Музыка», «Изобразительное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скусство </w:t>
      </w:r>
      <w:r w:rsidRPr="00185547">
        <w:rPr>
          <w:sz w:val="28"/>
          <w:szCs w:val="28"/>
        </w:rPr>
        <w:t>(</w:t>
      </w:r>
      <w:r w:rsidRPr="00185547">
        <w:rPr>
          <w:noProof/>
          <w:sz w:val="28"/>
          <w:szCs w:val="28"/>
        </w:rPr>
        <w:t>ИЗО)».</w:t>
      </w:r>
    </w:p>
    <w:p w:rsidR="00064E42" w:rsidRPr="00185547" w:rsidRDefault="00064E42" w:rsidP="00064E42">
      <w:pPr>
        <w:widowControl/>
        <w:ind w:firstLine="582"/>
        <w:jc w:val="both"/>
        <w:rPr>
          <w:noProof/>
          <w:sz w:val="28"/>
          <w:szCs w:val="28"/>
        </w:rPr>
      </w:pPr>
      <w:r w:rsidRPr="00185547">
        <w:rPr>
          <w:sz w:val="28"/>
          <w:szCs w:val="28"/>
        </w:rPr>
        <w:t>При этом 1</w:t>
      </w:r>
      <w:r w:rsidRPr="00185547">
        <w:rPr>
          <w:noProof/>
          <w:sz w:val="28"/>
          <w:szCs w:val="28"/>
        </w:rPr>
        <w:t xml:space="preserve">0 </w:t>
      </w:r>
      <w:r w:rsidRPr="00185547">
        <w:rPr>
          <w:sz w:val="28"/>
          <w:szCs w:val="28"/>
        </w:rPr>
        <w:t>%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чебного времени </w:t>
      </w:r>
      <w:r w:rsidRPr="00185547">
        <w:rPr>
          <w:sz w:val="28"/>
          <w:szCs w:val="28"/>
        </w:rPr>
        <w:t>было отведено на реализацию регионального содержания в 5-6 классах через интеграцию учебных предметов: литература</w:t>
      </w:r>
      <w:r w:rsidRPr="00185547">
        <w:rPr>
          <w:noProof/>
          <w:sz w:val="28"/>
          <w:szCs w:val="28"/>
        </w:rPr>
        <w:t xml:space="preserve">, русский язык, </w:t>
      </w:r>
      <w:r w:rsidRPr="00185547">
        <w:rPr>
          <w:sz w:val="28"/>
          <w:szCs w:val="28"/>
        </w:rPr>
        <w:t>а</w:t>
      </w:r>
      <w:r w:rsidRPr="00185547">
        <w:rPr>
          <w:noProof/>
          <w:sz w:val="28"/>
          <w:szCs w:val="28"/>
        </w:rPr>
        <w:t xml:space="preserve">нглийский </w:t>
      </w:r>
      <w:r w:rsidRPr="00185547">
        <w:rPr>
          <w:sz w:val="28"/>
          <w:szCs w:val="28"/>
        </w:rPr>
        <w:t>я</w:t>
      </w:r>
      <w:r w:rsidRPr="00185547">
        <w:rPr>
          <w:noProof/>
          <w:sz w:val="28"/>
          <w:szCs w:val="28"/>
        </w:rPr>
        <w:t xml:space="preserve">зык,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стория, </w:t>
      </w:r>
      <w:r w:rsidRPr="00185547">
        <w:rPr>
          <w:sz w:val="28"/>
          <w:szCs w:val="28"/>
        </w:rPr>
        <w:t>обществознание,</w:t>
      </w:r>
      <w:r w:rsidRPr="00185547">
        <w:rPr>
          <w:noProof/>
          <w:sz w:val="28"/>
          <w:szCs w:val="28"/>
        </w:rPr>
        <w:t xml:space="preserve"> география, </w:t>
      </w:r>
      <w:r w:rsidRPr="00185547">
        <w:rPr>
          <w:sz w:val="28"/>
          <w:szCs w:val="28"/>
        </w:rPr>
        <w:t>ф</w:t>
      </w:r>
      <w:r w:rsidRPr="00185547">
        <w:rPr>
          <w:noProof/>
          <w:sz w:val="28"/>
          <w:szCs w:val="28"/>
        </w:rPr>
        <w:t xml:space="preserve">изика, </w:t>
      </w:r>
      <w:r w:rsidRPr="00185547">
        <w:rPr>
          <w:sz w:val="28"/>
          <w:szCs w:val="28"/>
        </w:rPr>
        <w:t>х</w:t>
      </w:r>
      <w:r w:rsidRPr="00185547">
        <w:rPr>
          <w:noProof/>
          <w:sz w:val="28"/>
          <w:szCs w:val="28"/>
        </w:rPr>
        <w:t xml:space="preserve">имия, </w:t>
      </w:r>
      <w:r w:rsidRPr="00185547">
        <w:rPr>
          <w:sz w:val="28"/>
          <w:szCs w:val="28"/>
        </w:rPr>
        <w:t>б</w:t>
      </w:r>
      <w:r w:rsidRPr="00185547">
        <w:rPr>
          <w:noProof/>
          <w:sz w:val="28"/>
          <w:szCs w:val="28"/>
        </w:rPr>
        <w:t xml:space="preserve">иология, </w:t>
      </w:r>
      <w:r w:rsidRPr="00185547">
        <w:rPr>
          <w:sz w:val="28"/>
          <w:szCs w:val="28"/>
        </w:rPr>
        <w:t>т</w:t>
      </w:r>
      <w:r w:rsidRPr="00185547">
        <w:rPr>
          <w:noProof/>
          <w:sz w:val="28"/>
          <w:szCs w:val="28"/>
        </w:rPr>
        <w:t xml:space="preserve">ехнология, </w:t>
      </w:r>
      <w:r w:rsidRPr="00185547">
        <w:rPr>
          <w:sz w:val="28"/>
          <w:szCs w:val="28"/>
        </w:rPr>
        <w:t>ф</w:t>
      </w:r>
      <w:r w:rsidRPr="00185547">
        <w:rPr>
          <w:noProof/>
          <w:sz w:val="28"/>
          <w:szCs w:val="28"/>
        </w:rPr>
        <w:t xml:space="preserve">изическая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ультура. </w:t>
      </w:r>
    </w:p>
    <w:p w:rsidR="00064E42" w:rsidRPr="00185547" w:rsidRDefault="00064E42" w:rsidP="00064E42">
      <w:pPr>
        <w:widowControl/>
        <w:ind w:firstLine="582"/>
        <w:jc w:val="both"/>
        <w:rPr>
          <w:noProof/>
          <w:sz w:val="28"/>
          <w:szCs w:val="28"/>
        </w:rPr>
      </w:pP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Черчение»  изучается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9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лассе, из расчета </w:t>
      </w:r>
      <w:r w:rsidRPr="00185547">
        <w:rPr>
          <w:sz w:val="28"/>
          <w:szCs w:val="28"/>
        </w:rPr>
        <w:t>1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ч</w:t>
      </w:r>
      <w:r w:rsidRPr="00185547">
        <w:rPr>
          <w:noProof/>
          <w:sz w:val="28"/>
          <w:szCs w:val="28"/>
        </w:rPr>
        <w:t xml:space="preserve">ас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н</w:t>
      </w:r>
      <w:r w:rsidRPr="00185547">
        <w:rPr>
          <w:noProof/>
          <w:sz w:val="28"/>
          <w:szCs w:val="28"/>
        </w:rPr>
        <w:t xml:space="preserve">еделю </w:t>
      </w:r>
      <w:r w:rsidRPr="00185547">
        <w:rPr>
          <w:sz w:val="28"/>
          <w:szCs w:val="28"/>
        </w:rPr>
        <w:t>(</w:t>
      </w:r>
      <w:r w:rsidRPr="00185547">
        <w:rPr>
          <w:noProof/>
          <w:sz w:val="28"/>
          <w:szCs w:val="28"/>
        </w:rPr>
        <w:t xml:space="preserve">34 </w:t>
      </w:r>
      <w:r w:rsidRPr="00185547">
        <w:rPr>
          <w:sz w:val="28"/>
          <w:szCs w:val="28"/>
        </w:rPr>
        <w:t>ч</w:t>
      </w:r>
      <w:r w:rsidRPr="00185547">
        <w:rPr>
          <w:noProof/>
          <w:sz w:val="28"/>
          <w:szCs w:val="28"/>
        </w:rPr>
        <w:t xml:space="preserve">аса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г</w:t>
      </w:r>
      <w:r w:rsidRPr="00185547">
        <w:rPr>
          <w:noProof/>
          <w:sz w:val="28"/>
          <w:szCs w:val="28"/>
        </w:rPr>
        <w:t>од).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t xml:space="preserve">Для </w:t>
      </w:r>
      <w:r w:rsidRPr="00185547">
        <w:rPr>
          <w:sz w:val="28"/>
          <w:szCs w:val="28"/>
        </w:rPr>
        <w:t>р</w:t>
      </w:r>
      <w:r w:rsidRPr="00185547">
        <w:rPr>
          <w:noProof/>
          <w:sz w:val="28"/>
          <w:szCs w:val="28"/>
        </w:rPr>
        <w:t xml:space="preserve">асширения,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глубления </w:t>
      </w:r>
      <w:r w:rsidRPr="00185547">
        <w:rPr>
          <w:sz w:val="28"/>
          <w:szCs w:val="28"/>
        </w:rPr>
        <w:t>с</w:t>
      </w:r>
      <w:r w:rsidRPr="00185547">
        <w:rPr>
          <w:noProof/>
          <w:sz w:val="28"/>
          <w:szCs w:val="28"/>
        </w:rPr>
        <w:t xml:space="preserve">ведений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о учебным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редметам в рамках части, формируемой участниками образовательных отношений </w:t>
      </w:r>
      <w:r w:rsidRPr="00185547">
        <w:rPr>
          <w:sz w:val="28"/>
          <w:szCs w:val="28"/>
        </w:rPr>
        <w:t>д</w:t>
      </w:r>
      <w:r w:rsidRPr="00185547">
        <w:rPr>
          <w:noProof/>
          <w:sz w:val="28"/>
          <w:szCs w:val="28"/>
        </w:rPr>
        <w:t xml:space="preserve">ля </w:t>
      </w:r>
      <w:r w:rsidRPr="00185547">
        <w:rPr>
          <w:sz w:val="28"/>
          <w:szCs w:val="28"/>
        </w:rPr>
        <w:t>обучающихся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5</w:t>
      </w:r>
      <w:r w:rsidRPr="00185547">
        <w:rPr>
          <w:noProof/>
          <w:sz w:val="28"/>
          <w:szCs w:val="28"/>
        </w:rPr>
        <w:t xml:space="preserve">-х, 6-х, </w:t>
      </w:r>
      <w:r w:rsidRPr="00185547">
        <w:rPr>
          <w:sz w:val="28"/>
          <w:szCs w:val="28"/>
        </w:rPr>
        <w:t>7-х</w:t>
      </w:r>
      <w:r w:rsidRPr="00185547">
        <w:rPr>
          <w:noProof/>
          <w:sz w:val="28"/>
          <w:szCs w:val="28"/>
        </w:rPr>
        <w:t xml:space="preserve">, </w:t>
      </w:r>
      <w:r w:rsidRPr="00185547">
        <w:rPr>
          <w:sz w:val="28"/>
          <w:szCs w:val="28"/>
        </w:rPr>
        <w:t>8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лассов </w:t>
      </w:r>
      <w:r w:rsidRPr="00185547">
        <w:rPr>
          <w:sz w:val="28"/>
          <w:szCs w:val="28"/>
        </w:rPr>
        <w:t>проводились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элективные учебные предметы</w:t>
      </w:r>
      <w:r w:rsidRPr="00185547">
        <w:rPr>
          <w:noProof/>
          <w:sz w:val="28"/>
          <w:szCs w:val="28"/>
        </w:rPr>
        <w:t>: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noProof/>
          <w:sz w:val="28"/>
          <w:szCs w:val="28"/>
        </w:rPr>
        <w:t xml:space="preserve">в 5 классе – </w:t>
      </w:r>
      <w:r w:rsidRPr="00185547">
        <w:rPr>
          <w:sz w:val="28"/>
          <w:szCs w:val="28"/>
        </w:rPr>
        <w:t>природа Архангельской области;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6 классе – флора и фауна России;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7 классе –экология, современная литература, семьеведение;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8 классе –экология, выбор профессии;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noProof/>
          <w:sz w:val="28"/>
          <w:szCs w:val="28"/>
        </w:rPr>
        <w:t xml:space="preserve">в 9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лассе </w:t>
      </w:r>
      <w:r w:rsidRPr="00185547">
        <w:rPr>
          <w:sz w:val="28"/>
          <w:szCs w:val="28"/>
        </w:rPr>
        <w:t>– выбор профессии, избранные задачи математики.</w:t>
      </w:r>
    </w:p>
    <w:p w:rsidR="00064E42" w:rsidRPr="00185547" w:rsidRDefault="00064E42" w:rsidP="00064E42">
      <w:pPr>
        <w:widowControl/>
        <w:tabs>
          <w:tab w:val="left" w:pos="1276"/>
          <w:tab w:val="left" w:pos="2127"/>
        </w:tabs>
        <w:ind w:firstLine="567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Реализация образовательной программы основного общего образования в 2020-2021 учебном году осуществлялась по учебно-методическому комплексу «Школа России».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В 2020-2021 учебном году обучение учащихся пятых-девятых классов осуществлялось в соответствии с федеральным государственным образовательным стандартом. </w:t>
      </w:r>
    </w:p>
    <w:p w:rsidR="00064E42" w:rsidRPr="00185547" w:rsidRDefault="00064E42" w:rsidP="00064E4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bCs/>
          <w:sz w:val="28"/>
          <w:szCs w:val="28"/>
        </w:rPr>
        <w:t xml:space="preserve">На уровне среднего общего образования </w:t>
      </w:r>
      <w:r w:rsidRPr="00185547">
        <w:rPr>
          <w:sz w:val="28"/>
          <w:szCs w:val="28"/>
        </w:rPr>
        <w:t>учебный план 10 и 11 класса представлен универсальным профилем. Он представлен следующими обязательными предметами на базовом уровне: р</w:t>
      </w:r>
      <w:r w:rsidRPr="00185547">
        <w:rPr>
          <w:noProof/>
          <w:sz w:val="28"/>
          <w:szCs w:val="28"/>
        </w:rPr>
        <w:t xml:space="preserve">усский язык, </w:t>
      </w:r>
      <w:r w:rsidRPr="00185547">
        <w:rPr>
          <w:sz w:val="28"/>
          <w:szCs w:val="28"/>
        </w:rPr>
        <w:t>л</w:t>
      </w:r>
      <w:r w:rsidRPr="00185547">
        <w:rPr>
          <w:noProof/>
          <w:sz w:val="28"/>
          <w:szCs w:val="28"/>
        </w:rPr>
        <w:t xml:space="preserve">итература, родной (русский) язык, родная (русская) литература,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ностранный </w:t>
      </w:r>
      <w:r w:rsidRPr="00185547">
        <w:rPr>
          <w:sz w:val="28"/>
          <w:szCs w:val="28"/>
        </w:rPr>
        <w:t>я</w:t>
      </w:r>
      <w:r w:rsidRPr="00185547">
        <w:rPr>
          <w:noProof/>
          <w:sz w:val="28"/>
          <w:szCs w:val="28"/>
        </w:rPr>
        <w:t xml:space="preserve">зык,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стория, </w:t>
      </w:r>
      <w:r w:rsidRPr="00185547">
        <w:rPr>
          <w:sz w:val="28"/>
          <w:szCs w:val="28"/>
        </w:rPr>
        <w:t>б</w:t>
      </w:r>
      <w:r w:rsidRPr="00185547">
        <w:rPr>
          <w:noProof/>
          <w:sz w:val="28"/>
          <w:szCs w:val="28"/>
        </w:rPr>
        <w:t xml:space="preserve">иология, астрономия (только в 10 классе), </w:t>
      </w:r>
      <w:r w:rsidRPr="00185547">
        <w:rPr>
          <w:sz w:val="28"/>
          <w:szCs w:val="28"/>
        </w:rPr>
        <w:t>о</w:t>
      </w:r>
      <w:r w:rsidRPr="00185547">
        <w:rPr>
          <w:noProof/>
          <w:sz w:val="28"/>
          <w:szCs w:val="28"/>
        </w:rPr>
        <w:t xml:space="preserve">сновы </w:t>
      </w:r>
      <w:r w:rsidRPr="00185547">
        <w:rPr>
          <w:sz w:val="28"/>
          <w:szCs w:val="28"/>
        </w:rPr>
        <w:t>б</w:t>
      </w:r>
      <w:r w:rsidRPr="00185547">
        <w:rPr>
          <w:noProof/>
          <w:sz w:val="28"/>
          <w:szCs w:val="28"/>
        </w:rPr>
        <w:t xml:space="preserve">езопасности </w:t>
      </w:r>
      <w:r w:rsidRPr="00185547">
        <w:rPr>
          <w:sz w:val="28"/>
          <w:szCs w:val="28"/>
        </w:rPr>
        <w:t>ж</w:t>
      </w:r>
      <w:r w:rsidRPr="00185547">
        <w:rPr>
          <w:noProof/>
          <w:sz w:val="28"/>
          <w:szCs w:val="28"/>
        </w:rPr>
        <w:t xml:space="preserve">изнедеятельности </w:t>
      </w:r>
      <w:r w:rsidRPr="00185547">
        <w:rPr>
          <w:sz w:val="28"/>
          <w:szCs w:val="28"/>
        </w:rPr>
        <w:t>(ОБЖ),</w:t>
      </w:r>
      <w:r w:rsidRPr="00185547">
        <w:rPr>
          <w:noProof/>
          <w:sz w:val="28"/>
          <w:szCs w:val="28"/>
        </w:rPr>
        <w:t xml:space="preserve"> физическая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>ультура</w:t>
      </w:r>
      <w:r w:rsidRPr="00185547">
        <w:rPr>
          <w:sz w:val="28"/>
          <w:szCs w:val="28"/>
        </w:rPr>
        <w:t>. На профильном уровне изучается учебный предмет «математика» - 6 часов в неделю.</w:t>
      </w:r>
    </w:p>
    <w:p w:rsidR="00064E42" w:rsidRPr="00185547" w:rsidRDefault="00064E42" w:rsidP="00064E42">
      <w:pPr>
        <w:widowControl/>
        <w:ind w:firstLine="709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t>О</w:t>
      </w:r>
      <w:r w:rsidRPr="00185547">
        <w:rPr>
          <w:sz w:val="28"/>
          <w:szCs w:val="28"/>
        </w:rPr>
        <w:t>бучающимся 10-11 класса были предложены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чебные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редметы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о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ыбору </w:t>
      </w:r>
      <w:r w:rsidRPr="00185547">
        <w:rPr>
          <w:sz w:val="28"/>
          <w:szCs w:val="28"/>
        </w:rPr>
        <w:t>н</w:t>
      </w:r>
      <w:r w:rsidRPr="00185547">
        <w:rPr>
          <w:noProof/>
          <w:sz w:val="28"/>
          <w:szCs w:val="28"/>
        </w:rPr>
        <w:t xml:space="preserve">а </w:t>
      </w:r>
      <w:r w:rsidRPr="00185547">
        <w:rPr>
          <w:sz w:val="28"/>
          <w:szCs w:val="28"/>
        </w:rPr>
        <w:t>б</w:t>
      </w:r>
      <w:r w:rsidRPr="00185547">
        <w:rPr>
          <w:noProof/>
          <w:sz w:val="28"/>
          <w:szCs w:val="28"/>
        </w:rPr>
        <w:t xml:space="preserve">азовом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ровне: обществознание, география, экономика,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нформатика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ИКТ,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физика, химия.</w:t>
      </w:r>
    </w:p>
    <w:p w:rsidR="00064E42" w:rsidRPr="00185547" w:rsidRDefault="00064E42" w:rsidP="00064E42">
      <w:pPr>
        <w:widowControl/>
        <w:ind w:firstLine="709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lastRenderedPageBreak/>
        <w:t xml:space="preserve">Учебный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История»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зучается </w:t>
      </w:r>
      <w:r w:rsidRPr="00185547">
        <w:rPr>
          <w:sz w:val="28"/>
          <w:szCs w:val="28"/>
        </w:rPr>
        <w:t>к</w:t>
      </w:r>
      <w:r w:rsidRPr="00185547">
        <w:rPr>
          <w:noProof/>
          <w:sz w:val="28"/>
          <w:szCs w:val="28"/>
        </w:rPr>
        <w:t xml:space="preserve">ак </w:t>
      </w:r>
      <w:r w:rsidRPr="00185547">
        <w:rPr>
          <w:sz w:val="28"/>
          <w:szCs w:val="28"/>
        </w:rPr>
        <w:t>д</w:t>
      </w:r>
      <w:r w:rsidRPr="00185547">
        <w:rPr>
          <w:noProof/>
          <w:sz w:val="28"/>
          <w:szCs w:val="28"/>
        </w:rPr>
        <w:t xml:space="preserve">ва </w:t>
      </w: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чебных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История России»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Всеобщая </w:t>
      </w:r>
      <w:r w:rsidRPr="00185547">
        <w:rPr>
          <w:sz w:val="28"/>
          <w:szCs w:val="28"/>
        </w:rPr>
        <w:t>и</w:t>
      </w:r>
      <w:r w:rsidRPr="00185547">
        <w:rPr>
          <w:noProof/>
          <w:sz w:val="28"/>
          <w:szCs w:val="28"/>
        </w:rPr>
        <w:t xml:space="preserve">стория». </w:t>
      </w:r>
    </w:p>
    <w:p w:rsidR="00064E42" w:rsidRPr="00185547" w:rsidRDefault="00064E42" w:rsidP="00064E42">
      <w:pPr>
        <w:widowControl/>
        <w:ind w:firstLine="709"/>
        <w:jc w:val="both"/>
        <w:rPr>
          <w:noProof/>
          <w:sz w:val="28"/>
          <w:szCs w:val="28"/>
        </w:rPr>
      </w:pPr>
      <w:r w:rsidRPr="00185547">
        <w:rPr>
          <w:sz w:val="28"/>
          <w:szCs w:val="28"/>
        </w:rPr>
        <w:t>У</w:t>
      </w:r>
      <w:r w:rsidRPr="00185547">
        <w:rPr>
          <w:noProof/>
          <w:sz w:val="28"/>
          <w:szCs w:val="28"/>
        </w:rPr>
        <w:t xml:space="preserve">чебный </w:t>
      </w:r>
      <w:r w:rsidRPr="00185547">
        <w:rPr>
          <w:sz w:val="28"/>
          <w:szCs w:val="28"/>
        </w:rPr>
        <w:t>п</w:t>
      </w:r>
      <w:r w:rsidRPr="00185547">
        <w:rPr>
          <w:noProof/>
          <w:sz w:val="28"/>
          <w:szCs w:val="28"/>
        </w:rPr>
        <w:t xml:space="preserve">редмет регионального компонента </w:t>
      </w:r>
      <w:r w:rsidRPr="00185547">
        <w:rPr>
          <w:sz w:val="28"/>
          <w:szCs w:val="28"/>
        </w:rPr>
        <w:t>«</w:t>
      </w:r>
      <w:r w:rsidRPr="00185547">
        <w:rPr>
          <w:noProof/>
          <w:sz w:val="28"/>
          <w:szCs w:val="28"/>
        </w:rPr>
        <w:t xml:space="preserve">Экономика»  изучается из расчета </w:t>
      </w:r>
      <w:r w:rsidRPr="00185547">
        <w:rPr>
          <w:sz w:val="28"/>
          <w:szCs w:val="28"/>
        </w:rPr>
        <w:t>1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ч</w:t>
      </w:r>
      <w:r w:rsidRPr="00185547">
        <w:rPr>
          <w:noProof/>
          <w:sz w:val="28"/>
          <w:szCs w:val="28"/>
        </w:rPr>
        <w:t xml:space="preserve">ас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н</w:t>
      </w:r>
      <w:r w:rsidRPr="00185547">
        <w:rPr>
          <w:noProof/>
          <w:sz w:val="28"/>
          <w:szCs w:val="28"/>
        </w:rPr>
        <w:t xml:space="preserve">еделю </w:t>
      </w:r>
      <w:r w:rsidRPr="00185547">
        <w:rPr>
          <w:sz w:val="28"/>
          <w:szCs w:val="28"/>
        </w:rPr>
        <w:t>(</w:t>
      </w:r>
      <w:r w:rsidRPr="00185547">
        <w:rPr>
          <w:noProof/>
          <w:sz w:val="28"/>
          <w:szCs w:val="28"/>
        </w:rPr>
        <w:t xml:space="preserve">34 </w:t>
      </w:r>
      <w:r w:rsidRPr="00185547">
        <w:rPr>
          <w:sz w:val="28"/>
          <w:szCs w:val="28"/>
        </w:rPr>
        <w:t>ч</w:t>
      </w:r>
      <w:r w:rsidRPr="00185547">
        <w:rPr>
          <w:noProof/>
          <w:sz w:val="28"/>
          <w:szCs w:val="28"/>
        </w:rPr>
        <w:t xml:space="preserve">аса </w:t>
      </w:r>
      <w:r w:rsidRPr="00185547">
        <w:rPr>
          <w:sz w:val="28"/>
          <w:szCs w:val="28"/>
        </w:rPr>
        <w:t>в</w:t>
      </w:r>
      <w:r w:rsidRPr="00185547">
        <w:rPr>
          <w:noProof/>
          <w:sz w:val="28"/>
          <w:szCs w:val="28"/>
        </w:rPr>
        <w:t xml:space="preserve"> </w:t>
      </w:r>
      <w:r w:rsidRPr="00185547">
        <w:rPr>
          <w:sz w:val="28"/>
          <w:szCs w:val="28"/>
        </w:rPr>
        <w:t>г</w:t>
      </w:r>
      <w:r w:rsidRPr="00185547">
        <w:rPr>
          <w:noProof/>
          <w:sz w:val="28"/>
          <w:szCs w:val="28"/>
        </w:rPr>
        <w:t>од).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noProof/>
          <w:sz w:val="28"/>
          <w:szCs w:val="28"/>
        </w:rPr>
      </w:pPr>
      <w:r w:rsidRPr="00185547">
        <w:rPr>
          <w:noProof/>
          <w:sz w:val="28"/>
          <w:szCs w:val="28"/>
        </w:rPr>
        <w:t>В части, формируемой участниками образовательных отношений проводятся следующие курсы по выбору: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10 классе –  подготовка к ЕГЭ по русскому языку, основы правовой культуры, разговорный английский;</w:t>
      </w:r>
    </w:p>
    <w:p w:rsidR="00064E42" w:rsidRPr="00185547" w:rsidRDefault="00064E42" w:rsidP="00064E4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 в 11 классе – подготовка к ЕГЭ по русскому языку, основы правовой культуры, разговорный английский, основы программирования;</w:t>
      </w:r>
    </w:p>
    <w:p w:rsidR="00064E42" w:rsidRDefault="00064E42" w:rsidP="00185547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</w:p>
    <w:p w:rsidR="00185547" w:rsidRPr="00185547" w:rsidRDefault="00064E42" w:rsidP="00185547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6) Организация</w:t>
      </w:r>
      <w:r w:rsidR="00185547" w:rsidRPr="00185547">
        <w:rPr>
          <w:b/>
          <w:sz w:val="28"/>
          <w:szCs w:val="28"/>
          <w:lang w:eastAsia="ar-SA"/>
        </w:rPr>
        <w:t xml:space="preserve"> учебного процесса</w:t>
      </w: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Обучение на уровне начального общего образования было организовано в две смены.</w:t>
      </w: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В соответствии с ФГОС НОО образовательная программа реализовывалась учреждением, в том числе и через внеурочную деятельность. Внеурочная деятельность в начальных классах организовывалась по направлениям развития личности (духовно-нравственное, социальное, общеинтеллектуальное, общекультурное) в различных формах. Внеурочная деятельность реализуется через часы дополнительного образования и деятельность классного руководителя.</w:t>
      </w: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> Обучение на уровне основного общего образования было организовано в две смены: 5,7,8,9 классы - 1 смена, 6 классы - 2 смена.</w:t>
      </w:r>
    </w:p>
    <w:p w:rsidR="00185547" w:rsidRPr="00185547" w:rsidRDefault="00185547" w:rsidP="0018554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85547">
        <w:rPr>
          <w:sz w:val="28"/>
          <w:szCs w:val="28"/>
        </w:rPr>
        <w:t xml:space="preserve">Обучение на уровне среднего общего образования было организовано в одну смену. </w:t>
      </w:r>
    </w:p>
    <w:p w:rsidR="00185547" w:rsidRPr="00185547" w:rsidRDefault="00185547" w:rsidP="00185547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85547">
        <w:rPr>
          <w:sz w:val="28"/>
          <w:szCs w:val="28"/>
          <w:shd w:val="clear" w:color="auto" w:fill="FFFFFF"/>
        </w:rPr>
        <w:t xml:space="preserve">Наполняемость классов в учреждении соответствовала санитарным нормам и правилам и не превышала 21 учащегося. </w:t>
      </w:r>
    </w:p>
    <w:p w:rsidR="00185547" w:rsidRPr="00DA2C0E" w:rsidRDefault="00185547" w:rsidP="00185547">
      <w:pPr>
        <w:spacing w:line="240" w:lineRule="atLeast"/>
        <w:jc w:val="both"/>
        <w:rPr>
          <w:color w:val="7030A0"/>
          <w:sz w:val="28"/>
          <w:szCs w:val="28"/>
          <w:lang w:eastAsia="ar-SA"/>
        </w:rPr>
      </w:pPr>
    </w:p>
    <w:p w:rsidR="00D02413" w:rsidRDefault="00064E42" w:rsidP="00817321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817321" w:rsidRPr="00C216CF">
        <w:rPr>
          <w:b/>
          <w:sz w:val="28"/>
          <w:szCs w:val="28"/>
          <w:lang w:eastAsia="ar-SA"/>
        </w:rPr>
        <w:t xml:space="preserve">) </w:t>
      </w:r>
      <w:r w:rsidR="00A402D3" w:rsidRPr="00C216CF">
        <w:rPr>
          <w:b/>
          <w:sz w:val="28"/>
          <w:szCs w:val="28"/>
          <w:lang w:eastAsia="ar-SA"/>
        </w:rPr>
        <w:t>О</w:t>
      </w:r>
      <w:r w:rsidR="00817321" w:rsidRPr="00C216CF">
        <w:rPr>
          <w:b/>
          <w:sz w:val="28"/>
          <w:szCs w:val="28"/>
          <w:lang w:eastAsia="ar-SA"/>
        </w:rPr>
        <w:t>ценка кадрового обеспечения</w:t>
      </w:r>
      <w:r w:rsidR="00D02413">
        <w:rPr>
          <w:b/>
          <w:sz w:val="28"/>
          <w:szCs w:val="28"/>
          <w:lang w:eastAsia="ar-SA"/>
        </w:rPr>
        <w:t xml:space="preserve">       </w:t>
      </w:r>
    </w:p>
    <w:p w:rsidR="00A402D3" w:rsidRPr="00C216CF" w:rsidRDefault="00D02413" w:rsidP="00817321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5A1706" w:rsidRPr="00C37054" w:rsidRDefault="00A402D3" w:rsidP="00A402D3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AA0AE3">
        <w:rPr>
          <w:rFonts w:eastAsia="Calibri"/>
          <w:sz w:val="28"/>
          <w:szCs w:val="28"/>
        </w:rPr>
        <w:t xml:space="preserve">Педагогический коллектив учреждения представлен </w:t>
      </w:r>
      <w:r w:rsidR="002E32DF">
        <w:rPr>
          <w:sz w:val="28"/>
          <w:szCs w:val="28"/>
        </w:rPr>
        <w:t>35</w:t>
      </w:r>
      <w:r w:rsidR="00AA0AE3" w:rsidRPr="00AA0AE3">
        <w:rPr>
          <w:sz w:val="28"/>
          <w:szCs w:val="28"/>
        </w:rPr>
        <w:t xml:space="preserve"> работниками, из них </w:t>
      </w:r>
      <w:r w:rsidR="002E32DF">
        <w:rPr>
          <w:sz w:val="28"/>
          <w:szCs w:val="28"/>
        </w:rPr>
        <w:t>80</w:t>
      </w:r>
      <w:r w:rsidRPr="00AA0AE3">
        <w:rPr>
          <w:sz w:val="28"/>
          <w:szCs w:val="28"/>
        </w:rPr>
        <w:t xml:space="preserve"> процен</w:t>
      </w:r>
      <w:r w:rsidR="002E32DF">
        <w:rPr>
          <w:sz w:val="28"/>
          <w:szCs w:val="28"/>
        </w:rPr>
        <w:t>тов</w:t>
      </w:r>
      <w:r w:rsidR="00AA0AE3" w:rsidRPr="00AA0AE3">
        <w:rPr>
          <w:sz w:val="28"/>
          <w:szCs w:val="28"/>
        </w:rPr>
        <w:t xml:space="preserve"> имеет высшее образование, </w:t>
      </w:r>
      <w:r w:rsidR="002E32DF">
        <w:rPr>
          <w:sz w:val="28"/>
          <w:szCs w:val="28"/>
        </w:rPr>
        <w:t>57</w:t>
      </w:r>
      <w:r w:rsidR="00AA0AE3" w:rsidRPr="00AA0AE3">
        <w:rPr>
          <w:sz w:val="28"/>
          <w:szCs w:val="28"/>
        </w:rPr>
        <w:t xml:space="preserve"> процент</w:t>
      </w:r>
      <w:r w:rsidR="002E32DF">
        <w:rPr>
          <w:sz w:val="28"/>
          <w:szCs w:val="28"/>
        </w:rPr>
        <w:t>ов</w:t>
      </w:r>
      <w:r w:rsidRPr="00AA0AE3">
        <w:rPr>
          <w:sz w:val="28"/>
          <w:szCs w:val="28"/>
        </w:rPr>
        <w:t xml:space="preserve"> – высшую и первую квалификационные категории. </w:t>
      </w:r>
      <w:r w:rsidR="002409ED">
        <w:rPr>
          <w:sz w:val="28"/>
          <w:szCs w:val="28"/>
        </w:rPr>
        <w:t>Регулярно педагоги обучаются на курсах повышения квалификации. Системно транслируется</w:t>
      </w:r>
      <w:r w:rsidR="002409ED" w:rsidRPr="002409ED">
        <w:rPr>
          <w:sz w:val="28"/>
          <w:szCs w:val="28"/>
        </w:rPr>
        <w:t xml:space="preserve"> опыт практических результатов педагогической деятельности на ресурсах сети Интернет</w:t>
      </w:r>
      <w:r w:rsidR="002409ED">
        <w:rPr>
          <w:sz w:val="28"/>
          <w:szCs w:val="28"/>
        </w:rPr>
        <w:t>.</w:t>
      </w:r>
    </w:p>
    <w:p w:rsidR="005A1706" w:rsidRDefault="002409ED" w:rsidP="005A1706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9C595F">
        <w:rPr>
          <w:sz w:val="28"/>
          <w:szCs w:val="28"/>
        </w:rPr>
        <w:t>-2022 учебному году</w:t>
      </w:r>
      <w:r w:rsidR="005A1706" w:rsidRPr="00C37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 </w:t>
      </w:r>
      <w:r w:rsidR="005A1706" w:rsidRPr="00C37054">
        <w:rPr>
          <w:sz w:val="28"/>
          <w:szCs w:val="28"/>
        </w:rPr>
        <w:t>учреждение укомплектовано педагогическими кадрами на 100 процентов.</w:t>
      </w:r>
    </w:p>
    <w:p w:rsidR="00DF5DBF" w:rsidRPr="00C37054" w:rsidRDefault="002E32DF" w:rsidP="005A1706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35</w:t>
      </w:r>
      <w:r w:rsidR="00DF5DBF">
        <w:rPr>
          <w:sz w:val="28"/>
          <w:szCs w:val="28"/>
        </w:rPr>
        <w:t xml:space="preserve"> педагогических работников без категории – 3 педагога, соответствие занимаемой должности – 12 педагогов, первая квалификационная категория – 9 педагогов, высшая квалификационная категория - 11 педагогов.</w:t>
      </w:r>
    </w:p>
    <w:p w:rsidR="00A402D3" w:rsidRDefault="00B750E6" w:rsidP="00817321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C66B7">
        <w:rPr>
          <w:sz w:val="28"/>
          <w:szCs w:val="28"/>
          <w:lang w:eastAsia="ar-SA"/>
        </w:rPr>
        <w:t>бразовательная организация</w:t>
      </w:r>
      <w:r>
        <w:rPr>
          <w:sz w:val="28"/>
          <w:szCs w:val="28"/>
          <w:lang w:eastAsia="ar-SA"/>
        </w:rPr>
        <w:t xml:space="preserve"> в 2020-2021</w:t>
      </w:r>
      <w:r w:rsidR="002E32D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гг. была участником всероссийского проекта «</w:t>
      </w:r>
      <w:r w:rsidR="0061626F">
        <w:rPr>
          <w:sz w:val="28"/>
          <w:szCs w:val="28"/>
          <w:lang w:eastAsia="ar-SA"/>
        </w:rPr>
        <w:t>500+</w:t>
      </w:r>
      <w:r>
        <w:rPr>
          <w:sz w:val="28"/>
          <w:szCs w:val="28"/>
          <w:lang w:eastAsia="ar-SA"/>
        </w:rPr>
        <w:t>»</w:t>
      </w:r>
      <w:r w:rsidR="00AC66B7">
        <w:rPr>
          <w:sz w:val="28"/>
          <w:szCs w:val="28"/>
          <w:lang w:eastAsia="ar-SA"/>
        </w:rPr>
        <w:t xml:space="preserve">, цель проекта - </w:t>
      </w:r>
      <w:r w:rsidR="00AC66B7" w:rsidRPr="00AC66B7">
        <w:rPr>
          <w:sz w:val="28"/>
          <w:szCs w:val="28"/>
          <w:lang w:eastAsia="ar-SA"/>
        </w:rPr>
        <w:t xml:space="preserve">поддержка школ с низкими </w:t>
      </w:r>
      <w:r w:rsidR="00AC66B7" w:rsidRPr="00AC66B7">
        <w:rPr>
          <w:sz w:val="28"/>
          <w:szCs w:val="28"/>
          <w:lang w:eastAsia="ar-SA"/>
        </w:rPr>
        <w:lastRenderedPageBreak/>
        <w:t>образовательными результатами, работающими в сложных социально- экономических условиях</w:t>
      </w:r>
      <w:r w:rsidR="00AC66B7">
        <w:rPr>
          <w:sz w:val="28"/>
          <w:szCs w:val="28"/>
          <w:lang w:eastAsia="ar-SA"/>
        </w:rPr>
        <w:t>. Педагогический коллектив является участником всероссийского проекта «Школа цифрового века», педагоги активно используют образовательные ресурсы и представляют</w:t>
      </w:r>
      <w:r w:rsidR="00AC66B7" w:rsidRPr="002409ED">
        <w:rPr>
          <w:sz w:val="28"/>
          <w:szCs w:val="28"/>
          <w:lang w:eastAsia="ar-SA"/>
        </w:rPr>
        <w:t xml:space="preserve"> результаты своей деятельнос</w:t>
      </w:r>
      <w:r w:rsidR="00AC66B7">
        <w:rPr>
          <w:sz w:val="28"/>
          <w:szCs w:val="28"/>
          <w:lang w:eastAsia="ar-SA"/>
        </w:rPr>
        <w:t>ти на разных уровнях, эффективно используют цифровые предметно – методические материалы. Учреждение обозначило приоритетной задачей деятельности школы создавать</w:t>
      </w:r>
      <w:r w:rsidR="00AC66B7" w:rsidRPr="00AC66B7">
        <w:rPr>
          <w:sz w:val="28"/>
          <w:szCs w:val="28"/>
          <w:lang w:eastAsia="ar-SA"/>
        </w:rPr>
        <w:t xml:space="preserve"> </w:t>
      </w:r>
      <w:r w:rsidR="00AC66B7">
        <w:rPr>
          <w:sz w:val="28"/>
          <w:szCs w:val="28"/>
          <w:lang w:eastAsia="ar-SA"/>
        </w:rPr>
        <w:t xml:space="preserve">благоприятные </w:t>
      </w:r>
      <w:r w:rsidR="00AC66B7" w:rsidRPr="00AC66B7">
        <w:rPr>
          <w:sz w:val="28"/>
          <w:szCs w:val="28"/>
          <w:lang w:eastAsia="ar-SA"/>
        </w:rPr>
        <w:t>условия педагогиче</w:t>
      </w:r>
      <w:r w:rsidR="00AC66B7">
        <w:rPr>
          <w:sz w:val="28"/>
          <w:szCs w:val="28"/>
          <w:lang w:eastAsia="ar-SA"/>
        </w:rPr>
        <w:t>ским работникам для повышения</w:t>
      </w:r>
      <w:r w:rsidR="00AC66B7" w:rsidRPr="00AC66B7">
        <w:rPr>
          <w:sz w:val="28"/>
          <w:szCs w:val="28"/>
          <w:lang w:eastAsia="ar-SA"/>
        </w:rPr>
        <w:t xml:space="preserve"> мотивации к профессиональному росту. </w:t>
      </w:r>
      <w:r w:rsidR="00AC66B7">
        <w:rPr>
          <w:sz w:val="28"/>
          <w:szCs w:val="28"/>
          <w:lang w:eastAsia="ar-SA"/>
        </w:rPr>
        <w:t xml:space="preserve">  </w:t>
      </w:r>
    </w:p>
    <w:p w:rsidR="00185547" w:rsidRPr="002409ED" w:rsidRDefault="00185547" w:rsidP="00817321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</w:p>
    <w:p w:rsidR="005A1706" w:rsidRPr="00185547" w:rsidRDefault="00064E42" w:rsidP="00817321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</w:t>
      </w:r>
      <w:r w:rsidR="00817321" w:rsidRPr="00185547">
        <w:rPr>
          <w:b/>
          <w:sz w:val="28"/>
          <w:szCs w:val="28"/>
          <w:lang w:eastAsia="ar-SA"/>
        </w:rPr>
        <w:t xml:space="preserve">) </w:t>
      </w:r>
      <w:r w:rsidR="005A1706" w:rsidRPr="00185547">
        <w:rPr>
          <w:b/>
          <w:sz w:val="28"/>
          <w:szCs w:val="28"/>
          <w:lang w:eastAsia="ar-SA"/>
        </w:rPr>
        <w:t>О</w:t>
      </w:r>
      <w:r w:rsidR="00817321" w:rsidRPr="00185547">
        <w:rPr>
          <w:b/>
          <w:sz w:val="28"/>
          <w:szCs w:val="28"/>
          <w:lang w:eastAsia="ar-SA"/>
        </w:rPr>
        <w:t xml:space="preserve">ценка </w:t>
      </w:r>
      <w:r w:rsidR="00817321" w:rsidRPr="00185547">
        <w:rPr>
          <w:b/>
          <w:sz w:val="28"/>
          <w:szCs w:val="28"/>
          <w:shd w:val="clear" w:color="auto" w:fill="FFFFFF"/>
        </w:rPr>
        <w:t>учебно-методического и библиотечно-информационного обеспечения</w:t>
      </w:r>
    </w:p>
    <w:p w:rsidR="00185547" w:rsidRPr="00185547" w:rsidRDefault="00185547" w:rsidP="00185547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85547">
        <w:rPr>
          <w:sz w:val="28"/>
          <w:szCs w:val="28"/>
          <w:shd w:val="clear" w:color="auto" w:fill="FFFFFF"/>
        </w:rPr>
        <w:t>Состояние библиотечного фонда учреждение оценивается удовлетворительно. Фонд учебников составляет 6874 единиц, учебных пособий – 748 единиц, книжный фонд 8353 единиц.</w:t>
      </w:r>
    </w:p>
    <w:p w:rsidR="00185547" w:rsidRPr="00185547" w:rsidRDefault="00185547" w:rsidP="00185547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lang w:eastAsia="ar-SA"/>
        </w:rPr>
      </w:pPr>
      <w:r w:rsidRPr="00185547">
        <w:rPr>
          <w:sz w:val="28"/>
          <w:szCs w:val="28"/>
          <w:lang w:eastAsia="ar-SA"/>
        </w:rPr>
        <w:t>Состояние средств информационного обеспечения находится в удовлетворительном состоянии, обновлений информационного обеспечения за отчетный период не осуществлялось.</w:t>
      </w:r>
    </w:p>
    <w:p w:rsidR="00185547" w:rsidRPr="00185547" w:rsidRDefault="00185547" w:rsidP="00185547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185547">
        <w:rPr>
          <w:sz w:val="28"/>
          <w:szCs w:val="28"/>
          <w:shd w:val="clear" w:color="auto" w:fill="FFFFFF"/>
        </w:rPr>
        <w:t>Обучающиеся учреждения обеспечены учебной, учебно-методической и художественной литературой в полном объеме.</w:t>
      </w:r>
    </w:p>
    <w:p w:rsidR="00185547" w:rsidRPr="00AD05C5" w:rsidRDefault="00185547" w:rsidP="00185547">
      <w:pPr>
        <w:widowControl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  <w:lang w:eastAsia="ar-SA"/>
        </w:rPr>
      </w:pPr>
      <w:r w:rsidRPr="00185547">
        <w:rPr>
          <w:sz w:val="28"/>
          <w:szCs w:val="28"/>
          <w:lang w:eastAsia="ar-SA"/>
        </w:rPr>
        <w:t>Ведение официального сайта учреждением осуществляется на постоянной основе</w:t>
      </w:r>
      <w:r w:rsidRPr="00AD05C5">
        <w:rPr>
          <w:sz w:val="28"/>
          <w:szCs w:val="28"/>
          <w:lang w:eastAsia="ar-SA"/>
        </w:rPr>
        <w:t>.</w:t>
      </w:r>
    </w:p>
    <w:p w:rsidR="00DA2C0E" w:rsidRDefault="00DA2C0E" w:rsidP="00817321">
      <w:pPr>
        <w:spacing w:line="240" w:lineRule="atLeast"/>
        <w:ind w:firstLine="709"/>
        <w:jc w:val="both"/>
        <w:rPr>
          <w:b/>
          <w:color w:val="00B050"/>
          <w:sz w:val="28"/>
          <w:szCs w:val="28"/>
          <w:lang w:eastAsia="ar-SA"/>
        </w:rPr>
      </w:pPr>
    </w:p>
    <w:p w:rsidR="00817321" w:rsidRPr="00064E42" w:rsidRDefault="00064E42" w:rsidP="00817321">
      <w:pPr>
        <w:spacing w:line="240" w:lineRule="atLeast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</w:t>
      </w:r>
      <w:r w:rsidR="00817321" w:rsidRPr="00064E42">
        <w:rPr>
          <w:b/>
          <w:sz w:val="28"/>
          <w:szCs w:val="28"/>
          <w:lang w:eastAsia="ar-SA"/>
        </w:rPr>
        <w:t xml:space="preserve">) </w:t>
      </w:r>
      <w:r w:rsidR="00C45B22" w:rsidRPr="00064E42">
        <w:rPr>
          <w:b/>
          <w:sz w:val="28"/>
          <w:szCs w:val="28"/>
          <w:lang w:eastAsia="ar-SA"/>
        </w:rPr>
        <w:t>О</w:t>
      </w:r>
      <w:r w:rsidR="00817321" w:rsidRPr="00064E42">
        <w:rPr>
          <w:b/>
          <w:sz w:val="28"/>
          <w:szCs w:val="28"/>
          <w:lang w:eastAsia="ar-SA"/>
        </w:rPr>
        <w:t>цен</w:t>
      </w:r>
      <w:r w:rsidR="00C45B22" w:rsidRPr="00064E42">
        <w:rPr>
          <w:b/>
          <w:sz w:val="28"/>
          <w:szCs w:val="28"/>
          <w:lang w:eastAsia="ar-SA"/>
        </w:rPr>
        <w:t>ка материально-технической базы</w:t>
      </w:r>
      <w:r w:rsidR="00DA2C0E" w:rsidRPr="00064E42">
        <w:rPr>
          <w:b/>
          <w:sz w:val="28"/>
          <w:szCs w:val="28"/>
          <w:lang w:eastAsia="ar-SA"/>
        </w:rPr>
        <w:t xml:space="preserve">  </w:t>
      </w:r>
    </w:p>
    <w:p w:rsidR="007F7398" w:rsidRPr="00DA2C0E" w:rsidRDefault="007F7398" w:rsidP="00817321">
      <w:pPr>
        <w:spacing w:line="240" w:lineRule="atLeast"/>
        <w:ind w:firstLine="709"/>
        <w:jc w:val="both"/>
        <w:rPr>
          <w:color w:val="00B050"/>
          <w:sz w:val="28"/>
          <w:szCs w:val="28"/>
          <w:lang w:eastAsia="ar-SA"/>
        </w:rPr>
      </w:pPr>
    </w:p>
    <w:p w:rsidR="00D833A6" w:rsidRPr="00073C92" w:rsidRDefault="007F7398" w:rsidP="00073C92">
      <w:pPr>
        <w:tabs>
          <w:tab w:val="left" w:pos="139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073C92">
        <w:rPr>
          <w:sz w:val="28"/>
          <w:szCs w:val="28"/>
        </w:rPr>
        <w:t xml:space="preserve">В течение </w:t>
      </w:r>
      <w:r w:rsidR="004B582E" w:rsidRPr="00073C92">
        <w:rPr>
          <w:sz w:val="28"/>
          <w:szCs w:val="28"/>
        </w:rPr>
        <w:t>20</w:t>
      </w:r>
      <w:r w:rsidR="00D833A6" w:rsidRPr="00073C92">
        <w:rPr>
          <w:sz w:val="28"/>
          <w:szCs w:val="28"/>
        </w:rPr>
        <w:t>21</w:t>
      </w:r>
      <w:r w:rsidR="006303AE">
        <w:rPr>
          <w:sz w:val="28"/>
          <w:szCs w:val="28"/>
        </w:rPr>
        <w:t xml:space="preserve"> года в учреждении продолжилась</w:t>
      </w:r>
      <w:r w:rsidRPr="00073C92">
        <w:rPr>
          <w:sz w:val="28"/>
          <w:szCs w:val="28"/>
        </w:rPr>
        <w:t xml:space="preserve"> работа по созданию современной материально-технической базы для проведения учебных и практических занятий по </w:t>
      </w:r>
      <w:r w:rsidR="00073C92" w:rsidRPr="00073C92">
        <w:rPr>
          <w:sz w:val="28"/>
          <w:szCs w:val="28"/>
        </w:rPr>
        <w:t>информатике и ИКТ, физике, химии, биологии</w:t>
      </w:r>
      <w:r w:rsidRPr="00073C92">
        <w:rPr>
          <w:sz w:val="28"/>
          <w:szCs w:val="28"/>
        </w:rPr>
        <w:t>,</w:t>
      </w:r>
      <w:r w:rsidR="00073C92" w:rsidRPr="00073C92">
        <w:rPr>
          <w:sz w:val="28"/>
          <w:szCs w:val="28"/>
        </w:rPr>
        <w:t xml:space="preserve"> музыке,</w:t>
      </w:r>
      <w:r w:rsidRPr="00073C92">
        <w:rPr>
          <w:sz w:val="28"/>
          <w:szCs w:val="28"/>
        </w:rPr>
        <w:t xml:space="preserve"> физическо</w:t>
      </w:r>
      <w:r w:rsidR="00EA0A4C">
        <w:rPr>
          <w:sz w:val="28"/>
          <w:szCs w:val="28"/>
        </w:rPr>
        <w:t xml:space="preserve">й культуре, программированию, </w:t>
      </w:r>
      <w:r w:rsidRPr="00073C92">
        <w:rPr>
          <w:sz w:val="28"/>
          <w:szCs w:val="28"/>
        </w:rPr>
        <w:t>робототехнике и 3d моделированию.</w:t>
      </w:r>
      <w:r w:rsidR="00D833A6" w:rsidRPr="00073C92">
        <w:rPr>
          <w:sz w:val="28"/>
          <w:szCs w:val="28"/>
        </w:rPr>
        <w:t xml:space="preserve"> В 2021 году в рамках федерального проекта «С</w:t>
      </w:r>
      <w:r w:rsidR="00073C92" w:rsidRPr="00073C92">
        <w:rPr>
          <w:sz w:val="28"/>
          <w:szCs w:val="28"/>
        </w:rPr>
        <w:t xml:space="preserve">овременная школа» </w:t>
      </w:r>
      <w:r w:rsidR="00D833A6" w:rsidRPr="00073C92">
        <w:rPr>
          <w:sz w:val="28"/>
          <w:szCs w:val="28"/>
        </w:rPr>
        <w:t>был открыт Центр образования естественно-научной и технологической</w:t>
      </w:r>
    </w:p>
    <w:p w:rsidR="00624A07" w:rsidRDefault="00D833A6" w:rsidP="00073C92">
      <w:pPr>
        <w:tabs>
          <w:tab w:val="left" w:pos="1394"/>
        </w:tabs>
        <w:autoSpaceDE/>
        <w:autoSpaceDN/>
        <w:adjustRightInd/>
        <w:jc w:val="both"/>
        <w:rPr>
          <w:sz w:val="28"/>
          <w:szCs w:val="28"/>
        </w:rPr>
      </w:pPr>
      <w:r w:rsidRPr="00073C92">
        <w:rPr>
          <w:sz w:val="28"/>
          <w:szCs w:val="28"/>
        </w:rPr>
        <w:t>направленностей «Точка роста».</w:t>
      </w:r>
      <w:r w:rsidR="00073C92" w:rsidRPr="00073C92">
        <w:rPr>
          <w:sz w:val="28"/>
          <w:szCs w:val="28"/>
        </w:rPr>
        <w:t xml:space="preserve"> Функционируют две лаборатории: химическая и физическая лаборатория.</w:t>
      </w:r>
      <w:r w:rsidR="00F46572">
        <w:rPr>
          <w:sz w:val="28"/>
          <w:szCs w:val="28"/>
        </w:rPr>
        <w:t xml:space="preserve"> </w:t>
      </w:r>
      <w:r w:rsidR="00F46572" w:rsidRPr="00F46572">
        <w:rPr>
          <w:sz w:val="28"/>
          <w:szCs w:val="28"/>
        </w:rPr>
        <w:t>Обучающиеся школы осваивают и получают новые знания, работая в цифровой ученической лаборатории по физике, химии и биологии. Приобретено оборудование для лабораторных работ и ученических опытов (на базе комплектов для ОГЭ), ноутбуки.</w:t>
      </w:r>
      <w:r w:rsidR="00F46572">
        <w:rPr>
          <w:color w:val="00B050"/>
          <w:sz w:val="28"/>
          <w:szCs w:val="28"/>
        </w:rPr>
        <w:t xml:space="preserve"> </w:t>
      </w:r>
      <w:r w:rsidR="00F46572">
        <w:rPr>
          <w:sz w:val="28"/>
          <w:szCs w:val="28"/>
        </w:rPr>
        <w:t>В рамках Национального проекта «Образование» школа стала участником Федерального</w:t>
      </w:r>
      <w:r w:rsidR="00F46572" w:rsidRPr="00F46572">
        <w:rPr>
          <w:sz w:val="28"/>
          <w:szCs w:val="28"/>
        </w:rPr>
        <w:t xml:space="preserve"> проект</w:t>
      </w:r>
      <w:r w:rsidR="00F46572">
        <w:rPr>
          <w:sz w:val="28"/>
          <w:szCs w:val="28"/>
        </w:rPr>
        <w:t>а</w:t>
      </w:r>
      <w:r w:rsidR="00F46572" w:rsidRPr="00F46572">
        <w:rPr>
          <w:sz w:val="28"/>
          <w:szCs w:val="28"/>
        </w:rPr>
        <w:t xml:space="preserve"> «Цифровая образовательная среда»</w:t>
      </w:r>
      <w:r w:rsidR="00F46572">
        <w:rPr>
          <w:sz w:val="28"/>
          <w:szCs w:val="28"/>
        </w:rPr>
        <w:t>. Благодаря этому в</w:t>
      </w:r>
      <w:r w:rsidR="00EA0A4C">
        <w:rPr>
          <w:sz w:val="28"/>
          <w:szCs w:val="28"/>
        </w:rPr>
        <w:t xml:space="preserve"> кабинет информатики приобретено 28 современных ноутбуков</w:t>
      </w:r>
      <w:r w:rsidR="00F46572">
        <w:rPr>
          <w:sz w:val="28"/>
          <w:szCs w:val="28"/>
        </w:rPr>
        <w:t xml:space="preserve"> и МФУ (многофункциональное устройство: принтер, сканер, копир). </w:t>
      </w:r>
      <w:r w:rsidR="006303AE">
        <w:rPr>
          <w:sz w:val="28"/>
          <w:szCs w:val="28"/>
        </w:rPr>
        <w:t>Участие школы в Федеральном проекте «Успех каждого ребёнка» позволило приобрести</w:t>
      </w:r>
      <w:r w:rsidR="006303AE" w:rsidRPr="006303AE">
        <w:rPr>
          <w:sz w:val="28"/>
          <w:szCs w:val="28"/>
        </w:rPr>
        <w:t xml:space="preserve"> новое</w:t>
      </w:r>
      <w:r w:rsidR="006303AE">
        <w:rPr>
          <w:sz w:val="28"/>
          <w:szCs w:val="28"/>
        </w:rPr>
        <w:t xml:space="preserve"> современное</w:t>
      </w:r>
      <w:r w:rsidR="006303AE" w:rsidRPr="006303AE">
        <w:rPr>
          <w:sz w:val="28"/>
          <w:szCs w:val="28"/>
        </w:rPr>
        <w:t xml:space="preserve"> оборудование для дополнительного образования обучающи</w:t>
      </w:r>
      <w:r w:rsidR="006303AE">
        <w:rPr>
          <w:sz w:val="28"/>
          <w:szCs w:val="28"/>
        </w:rPr>
        <w:t xml:space="preserve">хся по </w:t>
      </w:r>
      <w:r w:rsidR="006303AE" w:rsidRPr="006303AE">
        <w:rPr>
          <w:sz w:val="28"/>
          <w:szCs w:val="28"/>
        </w:rPr>
        <w:t>спортивному, художественному, техническому направлению</w:t>
      </w:r>
      <w:r w:rsidR="006303AE">
        <w:rPr>
          <w:sz w:val="28"/>
          <w:szCs w:val="28"/>
        </w:rPr>
        <w:t>: оборудование для тренировок по футболу, гитары и наборы для занятий по программированию.</w:t>
      </w:r>
      <w:r w:rsidR="00624A07">
        <w:rPr>
          <w:sz w:val="28"/>
          <w:szCs w:val="28"/>
        </w:rPr>
        <w:t xml:space="preserve"> </w:t>
      </w:r>
      <w:r w:rsidR="00F22734" w:rsidRPr="00F22734">
        <w:rPr>
          <w:sz w:val="28"/>
          <w:szCs w:val="28"/>
        </w:rPr>
        <w:t xml:space="preserve">Все учебные </w:t>
      </w:r>
      <w:r w:rsidR="00F22734" w:rsidRPr="00F22734">
        <w:rPr>
          <w:sz w:val="28"/>
          <w:szCs w:val="28"/>
        </w:rPr>
        <w:lastRenderedPageBreak/>
        <w:t>кабинеты обеспечены компьютерной техникой, в семи из 14 кабинетов установлены интерактивные доски.</w:t>
      </w:r>
      <w:r w:rsidR="00065658">
        <w:rPr>
          <w:sz w:val="28"/>
          <w:szCs w:val="28"/>
        </w:rPr>
        <w:t xml:space="preserve"> В столовую, находящуюся в здании начальной школы приобретены холодильник «Бирюса» и мармит электрический кухонный ЭМК – 70КМ.</w:t>
      </w:r>
      <w:r w:rsidR="00F22734" w:rsidRPr="00F22734">
        <w:rPr>
          <w:sz w:val="28"/>
          <w:szCs w:val="28"/>
        </w:rPr>
        <w:t xml:space="preserve"> </w:t>
      </w:r>
      <w:r w:rsidR="00F22734" w:rsidRPr="00F22734">
        <w:rPr>
          <w:sz w:val="28"/>
          <w:szCs w:val="24"/>
        </w:rPr>
        <w:t>Имеющаяся материально-техническая база используется учреждением в полном объеме.</w:t>
      </w:r>
    </w:p>
    <w:p w:rsidR="00254271" w:rsidRPr="00DA2C0E" w:rsidRDefault="00624A07" w:rsidP="00073C92">
      <w:pPr>
        <w:tabs>
          <w:tab w:val="left" w:pos="1394"/>
        </w:tabs>
        <w:autoSpaceDE/>
        <w:autoSpaceDN/>
        <w:adjustRightInd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003">
        <w:rPr>
          <w:sz w:val="28"/>
          <w:szCs w:val="28"/>
        </w:rPr>
        <w:t>Образовательная организация приняла участие в конкурсе проектов патриотической направленности ГАУ Архангельской области «Патриот»</w:t>
      </w:r>
      <w:r w:rsidR="00F22734">
        <w:rPr>
          <w:sz w:val="28"/>
          <w:szCs w:val="28"/>
        </w:rPr>
        <w:t>. з</w:t>
      </w:r>
      <w:r w:rsidR="00FB1003">
        <w:rPr>
          <w:sz w:val="28"/>
          <w:szCs w:val="28"/>
        </w:rPr>
        <w:t>а счёт выигранных грантов приобрете</w:t>
      </w:r>
      <w:r w:rsidR="00F22734">
        <w:rPr>
          <w:sz w:val="28"/>
          <w:szCs w:val="28"/>
        </w:rPr>
        <w:t>ны 12 барабанов для занятий на уроках музыки и внеурочной деятельности школы</w:t>
      </w:r>
      <w:r w:rsidR="00FB1003">
        <w:rPr>
          <w:sz w:val="28"/>
          <w:szCs w:val="28"/>
        </w:rPr>
        <w:t>, на территории основной школы построен универсальный навес для проведения занятий разных направленностей для обучающихся</w:t>
      </w:r>
      <w:r w:rsidR="00F46572">
        <w:rPr>
          <w:sz w:val="28"/>
          <w:szCs w:val="28"/>
        </w:rPr>
        <w:t xml:space="preserve"> </w:t>
      </w:r>
      <w:r w:rsidR="00FB1003">
        <w:rPr>
          <w:sz w:val="28"/>
          <w:szCs w:val="28"/>
        </w:rPr>
        <w:t xml:space="preserve">школы. </w:t>
      </w:r>
      <w:r w:rsidR="00D833A6">
        <w:rPr>
          <w:color w:val="00B050"/>
          <w:sz w:val="28"/>
          <w:szCs w:val="28"/>
        </w:rPr>
        <w:t xml:space="preserve"> </w:t>
      </w:r>
    </w:p>
    <w:p w:rsidR="00F22734" w:rsidRDefault="00F22734" w:rsidP="00254271">
      <w:pPr>
        <w:spacing w:line="240" w:lineRule="atLeast"/>
        <w:ind w:firstLine="709"/>
        <w:jc w:val="both"/>
        <w:rPr>
          <w:color w:val="00B050"/>
          <w:sz w:val="28"/>
          <w:szCs w:val="28"/>
          <w:lang w:eastAsia="ar-SA"/>
        </w:rPr>
      </w:pPr>
      <w:r w:rsidRPr="00F22734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а</w:t>
      </w:r>
      <w:r w:rsidRPr="00F22734">
        <w:rPr>
          <w:sz w:val="28"/>
          <w:szCs w:val="28"/>
          <w:lang w:eastAsia="ar-SA"/>
        </w:rPr>
        <w:t xml:space="preserve"> территории начальной школы установлена современная спортивная площадка для занятий по физической культуре и для занятий во внеурочной время</w:t>
      </w:r>
      <w:r>
        <w:rPr>
          <w:sz w:val="28"/>
          <w:szCs w:val="28"/>
          <w:lang w:eastAsia="ar-SA"/>
        </w:rPr>
        <w:t xml:space="preserve"> на свежем воздухе</w:t>
      </w:r>
      <w:r w:rsidRPr="00F2273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>
        <w:rPr>
          <w:color w:val="00B050"/>
          <w:sz w:val="28"/>
          <w:szCs w:val="28"/>
          <w:lang w:eastAsia="ar-SA"/>
        </w:rPr>
        <w:t xml:space="preserve"> </w:t>
      </w:r>
    </w:p>
    <w:p w:rsidR="00817321" w:rsidRPr="00DA2C0E" w:rsidRDefault="00F22734" w:rsidP="00254271">
      <w:pPr>
        <w:spacing w:line="240" w:lineRule="atLeast"/>
        <w:ind w:firstLine="709"/>
        <w:jc w:val="both"/>
        <w:rPr>
          <w:color w:val="00B050"/>
          <w:sz w:val="28"/>
          <w:szCs w:val="28"/>
          <w:lang w:eastAsia="ar-SA"/>
        </w:rPr>
      </w:pPr>
      <w:r w:rsidRPr="00F22734">
        <w:rPr>
          <w:sz w:val="28"/>
          <w:szCs w:val="28"/>
          <w:lang w:eastAsia="ar-SA"/>
        </w:rPr>
        <w:t>В военно-патриотическом клубе «Ратник» МБОУ «Заостровская СШ» установлена автоматическая пожарная сигнализация и система оповещения и управления эвакуацией людей при пожаре.</w:t>
      </w:r>
      <w:r>
        <w:rPr>
          <w:sz w:val="28"/>
          <w:szCs w:val="28"/>
          <w:lang w:eastAsia="ar-SA"/>
        </w:rPr>
        <w:t xml:space="preserve"> </w:t>
      </w:r>
      <w:r w:rsidR="00A02508" w:rsidRPr="00A02508">
        <w:rPr>
          <w:sz w:val="28"/>
          <w:szCs w:val="28"/>
          <w:lang w:eastAsia="ar-SA"/>
        </w:rPr>
        <w:t>В учреждении смонтирована и введ</w:t>
      </w:r>
      <w:r w:rsidR="00A02508">
        <w:rPr>
          <w:sz w:val="28"/>
          <w:szCs w:val="28"/>
          <w:lang w:eastAsia="ar-SA"/>
        </w:rPr>
        <w:t>ена в эксплуатацию система СКУД, работает пропускная система в школу.</w:t>
      </w:r>
      <w:r w:rsidR="00A02508" w:rsidRPr="00A02508">
        <w:rPr>
          <w:rFonts w:eastAsia="Calibri"/>
          <w:sz w:val="24"/>
          <w:szCs w:val="24"/>
          <w:lang w:eastAsia="en-US"/>
        </w:rPr>
        <w:t xml:space="preserve"> </w:t>
      </w:r>
      <w:r w:rsidR="00A02508" w:rsidRPr="00A02508">
        <w:rPr>
          <w:rFonts w:eastAsia="Calibri"/>
          <w:sz w:val="28"/>
          <w:szCs w:val="28"/>
          <w:lang w:eastAsia="en-US"/>
        </w:rPr>
        <w:t>Летом 2021г. приобретены 3 переносных металлоискателя, в каждом здании введены в эксплуатацию с сентября 2021г.</w:t>
      </w:r>
      <w:r w:rsidR="00A02508">
        <w:rPr>
          <w:rFonts w:eastAsia="Calibri"/>
          <w:sz w:val="28"/>
          <w:szCs w:val="28"/>
          <w:lang w:eastAsia="en-US"/>
        </w:rPr>
        <w:t xml:space="preserve"> </w:t>
      </w:r>
      <w:r w:rsidR="00A02508">
        <w:rPr>
          <w:sz w:val="28"/>
          <w:szCs w:val="28"/>
          <w:lang w:eastAsia="ar-SA"/>
        </w:rPr>
        <w:t xml:space="preserve"> В учреждении имеется система видеонаблюдения, увеличено количество видеокамер, на данный момент установлено 31 устройство видеонаблюдения.</w:t>
      </w:r>
    </w:p>
    <w:p w:rsidR="00254271" w:rsidRPr="00A02508" w:rsidRDefault="00254271" w:rsidP="0025427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A02508">
        <w:rPr>
          <w:sz w:val="28"/>
          <w:szCs w:val="28"/>
          <w:lang w:eastAsia="ar-SA"/>
        </w:rPr>
        <w:t xml:space="preserve">На прилегающих территориях к зданиям учреждения имеются необходимые дорожные знаки, территории </w:t>
      </w:r>
      <w:r w:rsidR="006E270E" w:rsidRPr="00A02508">
        <w:rPr>
          <w:sz w:val="28"/>
          <w:szCs w:val="28"/>
          <w:lang w:eastAsia="ar-SA"/>
        </w:rPr>
        <w:t>зданий</w:t>
      </w:r>
      <w:r w:rsidRPr="00A02508">
        <w:rPr>
          <w:sz w:val="28"/>
          <w:szCs w:val="28"/>
          <w:lang w:eastAsia="ar-SA"/>
        </w:rPr>
        <w:t xml:space="preserve"> учрежде</w:t>
      </w:r>
      <w:r w:rsidR="00A02508">
        <w:rPr>
          <w:sz w:val="28"/>
          <w:szCs w:val="28"/>
          <w:lang w:eastAsia="ar-SA"/>
        </w:rPr>
        <w:t>ния ограждены забором и улучшено освещение по периметру зданий путем увеличения осветительных приборов</w:t>
      </w:r>
      <w:r w:rsidRPr="00A02508">
        <w:rPr>
          <w:sz w:val="28"/>
          <w:szCs w:val="28"/>
          <w:lang w:eastAsia="ar-SA"/>
        </w:rPr>
        <w:t>.</w:t>
      </w:r>
    </w:p>
    <w:p w:rsidR="007F7398" w:rsidRPr="00DA2C0E" w:rsidRDefault="007F7398" w:rsidP="00817321">
      <w:pPr>
        <w:spacing w:line="240" w:lineRule="atLeast"/>
        <w:ind w:firstLine="709"/>
        <w:jc w:val="both"/>
        <w:rPr>
          <w:color w:val="00B050"/>
          <w:sz w:val="28"/>
          <w:szCs w:val="28"/>
          <w:shd w:val="clear" w:color="auto" w:fill="FFFFFF"/>
        </w:rPr>
      </w:pPr>
    </w:p>
    <w:p w:rsidR="00AD05C5" w:rsidRPr="00A02508" w:rsidRDefault="00064E42" w:rsidP="00AD05C5">
      <w:pPr>
        <w:spacing w:line="24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10</w:t>
      </w:r>
      <w:r w:rsidR="00AD05C5" w:rsidRPr="00A02508">
        <w:rPr>
          <w:b/>
          <w:sz w:val="28"/>
          <w:szCs w:val="28"/>
          <w:shd w:val="clear" w:color="auto" w:fill="FFFFFF"/>
        </w:rPr>
        <w:t>) Оценка качества медицинского обслуживания и организации питания</w:t>
      </w:r>
    </w:p>
    <w:p w:rsidR="00AD05C5" w:rsidRPr="00A02508" w:rsidRDefault="00AD05C5" w:rsidP="00AD05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02508">
        <w:rPr>
          <w:sz w:val="28"/>
          <w:szCs w:val="28"/>
        </w:rPr>
        <w:t>Медицинское обслуживание в учреждении организовано в соответствии с договором о сотрудничестве по оказанию услуг медицинского обслуживания учащихся и воспитанников общеобразовательной орг</w:t>
      </w:r>
      <w:r w:rsidR="00A02508">
        <w:rPr>
          <w:sz w:val="28"/>
          <w:szCs w:val="28"/>
        </w:rPr>
        <w:t>анизации 21 декабря 2020г. года № 8</w:t>
      </w:r>
      <w:r w:rsidRPr="00A02508">
        <w:rPr>
          <w:sz w:val="28"/>
          <w:szCs w:val="28"/>
        </w:rPr>
        <w:t xml:space="preserve"> с ГБУЗ Архангельской области «Приморская центральная районная больница». Медицинское обеспечение осуществляется медицинским персоналом   в количестве 1 человека. ГБУЗ «Приморская центральная районная больница» имеет лицензию    № ЛО-29-01-01-001118 от 24 декабря 2012 года на осуществление доврачебной медицинской помощи по сестринскому делу в педиатрии по месту расположения Учреждения.</w:t>
      </w:r>
    </w:p>
    <w:p w:rsidR="00AD05C5" w:rsidRPr="00A02508" w:rsidRDefault="00AD05C5" w:rsidP="00AD05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02508">
        <w:rPr>
          <w:sz w:val="28"/>
          <w:szCs w:val="28"/>
        </w:rPr>
        <w:t xml:space="preserve">В целях медицинского обеспечения воспитанников </w:t>
      </w:r>
      <w:r w:rsidR="00A02508">
        <w:rPr>
          <w:sz w:val="28"/>
          <w:szCs w:val="28"/>
        </w:rPr>
        <w:t>в здании начальной школы функционирует</w:t>
      </w:r>
      <w:r w:rsidRPr="00A02508">
        <w:rPr>
          <w:sz w:val="28"/>
          <w:szCs w:val="28"/>
        </w:rPr>
        <w:t xml:space="preserve"> оборудованный медицинский кабинет.</w:t>
      </w:r>
    </w:p>
    <w:p w:rsidR="00AD05C5" w:rsidRPr="00A02508" w:rsidRDefault="00AD05C5" w:rsidP="00AD05C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02508">
        <w:rPr>
          <w:sz w:val="28"/>
          <w:szCs w:val="28"/>
        </w:rPr>
        <w:t>Ежегодно проводится обязательная дис</w:t>
      </w:r>
      <w:r w:rsidR="00A02508" w:rsidRPr="00A02508">
        <w:rPr>
          <w:sz w:val="28"/>
          <w:szCs w:val="28"/>
        </w:rPr>
        <w:t>пансеризация обучающихся, в 2021</w:t>
      </w:r>
      <w:r w:rsidRPr="00A02508">
        <w:rPr>
          <w:sz w:val="28"/>
          <w:szCs w:val="28"/>
        </w:rPr>
        <w:t xml:space="preserve"> году – охват 100%.</w:t>
      </w:r>
    </w:p>
    <w:p w:rsidR="00B3510F" w:rsidRPr="00B3510F" w:rsidRDefault="00AD05C5" w:rsidP="00B351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660A2">
        <w:rPr>
          <w:sz w:val="28"/>
          <w:szCs w:val="28"/>
        </w:rPr>
        <w:lastRenderedPageBreak/>
        <w:t>Питание обучающихся Учреждения организов</w:t>
      </w:r>
      <w:r w:rsidR="00B660A2" w:rsidRPr="00B660A2">
        <w:rPr>
          <w:sz w:val="28"/>
          <w:szCs w:val="28"/>
        </w:rPr>
        <w:t>ано в 4 смены в 1 столовой на 70 посадочных мест</w:t>
      </w:r>
      <w:r w:rsidRPr="00B660A2">
        <w:rPr>
          <w:sz w:val="28"/>
          <w:szCs w:val="28"/>
        </w:rPr>
        <w:t>.</w:t>
      </w:r>
      <w:r w:rsidRPr="00B660A2">
        <w:t xml:space="preserve">  </w:t>
      </w:r>
      <w:r w:rsidRPr="00B660A2">
        <w:rPr>
          <w:iCs/>
          <w:sz w:val="28"/>
          <w:szCs w:val="28"/>
        </w:rPr>
        <w:t>Пригот</w:t>
      </w:r>
      <w:r w:rsidR="00B660A2" w:rsidRPr="00B660A2">
        <w:rPr>
          <w:iCs/>
          <w:sz w:val="28"/>
          <w:szCs w:val="28"/>
        </w:rPr>
        <w:t>овление пищи осуществлялось с 01.01.2021г. по 10мая 2021г.</w:t>
      </w:r>
      <w:r w:rsidRPr="00B660A2">
        <w:rPr>
          <w:iCs/>
          <w:sz w:val="28"/>
          <w:szCs w:val="28"/>
        </w:rPr>
        <w:t xml:space="preserve"> </w:t>
      </w:r>
      <w:r w:rsidR="00B660A2" w:rsidRPr="00B660A2">
        <w:rPr>
          <w:iCs/>
          <w:sz w:val="28"/>
          <w:szCs w:val="28"/>
        </w:rPr>
        <w:t xml:space="preserve">- </w:t>
      </w:r>
      <w:r w:rsidR="00B660A2" w:rsidRPr="00B660A2">
        <w:rPr>
          <w:sz w:val="28"/>
          <w:szCs w:val="28"/>
        </w:rPr>
        <w:t>ООО «Эллада», с 11 мая 2021г. по 31 января 2021г. ИП «В.В. Журавков» в соответствии с договорами</w:t>
      </w:r>
      <w:r w:rsidRPr="00B660A2">
        <w:rPr>
          <w:sz w:val="28"/>
          <w:szCs w:val="28"/>
        </w:rPr>
        <w:t xml:space="preserve"> о передачи помещений столовой в безвозмездное пользование и договором об организации питания. Питание обучающихся осуществлялось на основе примерного двухнедельного меню, согласованного с Управлением Роспотребнадзора по Архангельской области от 11 декабря 2015 года № 10698/02-4, и, утвержденного руководителем учреждения. </w:t>
      </w:r>
      <w:r w:rsidR="00065658">
        <w:rPr>
          <w:sz w:val="28"/>
          <w:szCs w:val="28"/>
        </w:rPr>
        <w:t xml:space="preserve">С 2021г. питание обучающихся с 1 по 4 классы осуществляется </w:t>
      </w:r>
      <w:r w:rsidR="00B3510F">
        <w:rPr>
          <w:sz w:val="28"/>
          <w:szCs w:val="28"/>
        </w:rPr>
        <w:t>согласно федеральному</w:t>
      </w:r>
      <w:r w:rsidR="00B3510F" w:rsidRPr="00B3510F">
        <w:rPr>
          <w:sz w:val="28"/>
          <w:szCs w:val="28"/>
        </w:rPr>
        <w:t xml:space="preserve"> закон</w:t>
      </w:r>
      <w:r w:rsidR="00B3510F">
        <w:rPr>
          <w:sz w:val="28"/>
          <w:szCs w:val="28"/>
        </w:rPr>
        <w:t>у, обеспечивающему</w:t>
      </w:r>
      <w:r w:rsidR="00B3510F" w:rsidRPr="00B3510F">
        <w:rPr>
          <w:sz w:val="28"/>
          <w:szCs w:val="28"/>
        </w:rPr>
        <w:t xml:space="preserve"> учени</w:t>
      </w:r>
      <w:r w:rsidR="00B3510F">
        <w:rPr>
          <w:sz w:val="28"/>
          <w:szCs w:val="28"/>
        </w:rPr>
        <w:t xml:space="preserve">ков начальной школы </w:t>
      </w:r>
      <w:r w:rsidR="00B3510F" w:rsidRPr="00B3510F">
        <w:rPr>
          <w:sz w:val="28"/>
          <w:szCs w:val="28"/>
        </w:rPr>
        <w:t>бесплатным горячим питанием.</w:t>
      </w:r>
    </w:p>
    <w:p w:rsidR="00AD05C5" w:rsidRPr="00D02413" w:rsidRDefault="00AD05C5" w:rsidP="00AD05C5">
      <w:pPr>
        <w:widowControl/>
        <w:autoSpaceDE/>
        <w:autoSpaceDN/>
        <w:adjustRightInd/>
        <w:spacing w:line="300" w:lineRule="atLeast"/>
        <w:ind w:firstLine="567"/>
        <w:jc w:val="both"/>
        <w:rPr>
          <w:sz w:val="28"/>
          <w:szCs w:val="28"/>
          <w:lang w:eastAsia="en-US"/>
        </w:rPr>
      </w:pPr>
      <w:r w:rsidRPr="00D02413">
        <w:rPr>
          <w:sz w:val="28"/>
          <w:szCs w:val="28"/>
        </w:rPr>
        <w:t>В учреж</w:t>
      </w:r>
      <w:r w:rsidR="00B3510F" w:rsidRPr="00D02413">
        <w:rPr>
          <w:sz w:val="28"/>
          <w:szCs w:val="28"/>
        </w:rPr>
        <w:t xml:space="preserve">дении </w:t>
      </w:r>
      <w:r w:rsidR="00B3510F" w:rsidRPr="00D02413">
        <w:rPr>
          <w:sz w:val="28"/>
          <w:szCs w:val="28"/>
          <w:lang w:eastAsia="en-US"/>
        </w:rPr>
        <w:t>принимаются все</w:t>
      </w:r>
      <w:r w:rsidRPr="00D02413">
        <w:rPr>
          <w:sz w:val="28"/>
          <w:szCs w:val="28"/>
          <w:lang w:eastAsia="en-US"/>
        </w:rPr>
        <w:t xml:space="preserve"> необходимые меры по соблюдению санитарно-гигиениче</w:t>
      </w:r>
      <w:r w:rsidR="00B3510F" w:rsidRPr="00D02413">
        <w:rPr>
          <w:sz w:val="28"/>
          <w:szCs w:val="28"/>
          <w:lang w:eastAsia="en-US"/>
        </w:rPr>
        <w:t>ских норм и правил.</w:t>
      </w:r>
    </w:p>
    <w:p w:rsidR="00AD05C5" w:rsidRPr="00D02413" w:rsidRDefault="00AD05C5" w:rsidP="00AD05C5">
      <w:pPr>
        <w:widowControl/>
        <w:autoSpaceDE/>
        <w:autoSpaceDN/>
        <w:adjustRightInd/>
        <w:spacing w:line="300" w:lineRule="atLeast"/>
        <w:ind w:firstLine="567"/>
        <w:jc w:val="both"/>
        <w:rPr>
          <w:sz w:val="28"/>
          <w:szCs w:val="28"/>
          <w:lang w:eastAsia="en-US"/>
        </w:rPr>
      </w:pPr>
      <w:r w:rsidRPr="00D02413">
        <w:rPr>
          <w:sz w:val="28"/>
          <w:szCs w:val="28"/>
          <w:lang w:eastAsia="en-US"/>
        </w:rPr>
        <w:t>Сотрудники учреждения ежегодно проходят периодические медицинские осмотры</w:t>
      </w:r>
      <w:r w:rsidR="00D02413" w:rsidRPr="00D02413">
        <w:rPr>
          <w:sz w:val="28"/>
          <w:szCs w:val="28"/>
          <w:lang w:eastAsia="en-US"/>
        </w:rPr>
        <w:t xml:space="preserve"> в медицинской многопрофильной клинике «Доктор Соран»</w:t>
      </w:r>
      <w:r w:rsidRPr="00D02413">
        <w:rPr>
          <w:sz w:val="28"/>
          <w:szCs w:val="28"/>
          <w:lang w:eastAsia="en-US"/>
        </w:rPr>
        <w:t>.</w:t>
      </w:r>
    </w:p>
    <w:p w:rsidR="00AD05C5" w:rsidRPr="00DA2C0E" w:rsidRDefault="00AD05C5" w:rsidP="00AD05C5">
      <w:pPr>
        <w:widowControl/>
        <w:autoSpaceDE/>
        <w:autoSpaceDN/>
        <w:adjustRightInd/>
        <w:spacing w:line="300" w:lineRule="atLeast"/>
        <w:ind w:firstLine="567"/>
        <w:jc w:val="both"/>
        <w:rPr>
          <w:color w:val="00B050"/>
          <w:sz w:val="28"/>
          <w:szCs w:val="28"/>
        </w:rPr>
      </w:pPr>
    </w:p>
    <w:p w:rsidR="00817321" w:rsidRPr="00F76AE6" w:rsidRDefault="00064E42" w:rsidP="00817321">
      <w:pPr>
        <w:spacing w:line="240" w:lineRule="atLeast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</w:t>
      </w:r>
      <w:r w:rsidR="00817321" w:rsidRPr="00F76AE6">
        <w:rPr>
          <w:b/>
          <w:sz w:val="28"/>
          <w:szCs w:val="28"/>
          <w:shd w:val="clear" w:color="auto" w:fill="FFFFFF"/>
        </w:rPr>
        <w:t xml:space="preserve">) </w:t>
      </w:r>
      <w:r w:rsidR="006E270E" w:rsidRPr="00F76AE6">
        <w:rPr>
          <w:b/>
          <w:sz w:val="28"/>
          <w:szCs w:val="28"/>
          <w:shd w:val="clear" w:color="auto" w:fill="FFFFFF"/>
        </w:rPr>
        <w:t>О</w:t>
      </w:r>
      <w:r w:rsidR="00817321" w:rsidRPr="00F76AE6">
        <w:rPr>
          <w:b/>
          <w:sz w:val="28"/>
          <w:szCs w:val="28"/>
          <w:shd w:val="clear" w:color="auto" w:fill="FFFFFF"/>
        </w:rPr>
        <w:t>ценка функционирования внутренней системы оценки качества образования</w:t>
      </w:r>
    </w:p>
    <w:p w:rsidR="006E270E" w:rsidRPr="00F76AE6" w:rsidRDefault="00FF3BCB" w:rsidP="00817321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76AE6">
        <w:rPr>
          <w:sz w:val="28"/>
          <w:szCs w:val="28"/>
          <w:shd w:val="clear" w:color="auto" w:fill="FFFFFF"/>
        </w:rPr>
        <w:t>Функционирование внутренней системы качества образования осуществляется в соответствии с Положением о внутриучрежденческом контроле Муниципального бюджетного общеобразовательного учреждения «Заостровская средняя школа» и планом работы учреждения на учебный год.</w:t>
      </w:r>
    </w:p>
    <w:p w:rsidR="00FF3BCB" w:rsidRPr="00F76AE6" w:rsidRDefault="00FF3BCB" w:rsidP="00FF3BCB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76AE6">
        <w:rPr>
          <w:sz w:val="28"/>
          <w:szCs w:val="28"/>
          <w:shd w:val="clear" w:color="auto" w:fill="FFFFFF"/>
        </w:rPr>
        <w:t>В соответствии с вышеуказанными документами внутренняя система оценки качества образования в учреждении осуществляется путем посещения открытых учебных занятий, ежемесячного мониторинга готовности учащихся выпускных классов к государственной итоговой аттестации, проведения мониторинга удовлетворенности родителями (законными представителями) качеством предоставляемых учреждением образовательных услуг.</w:t>
      </w:r>
    </w:p>
    <w:p w:rsidR="00FF3BCB" w:rsidRPr="00F76AE6" w:rsidRDefault="00FF3BCB" w:rsidP="00FF3BCB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F76AE6">
        <w:rPr>
          <w:sz w:val="28"/>
          <w:szCs w:val="28"/>
          <w:shd w:val="clear" w:color="auto" w:fill="FFFFFF"/>
        </w:rPr>
        <w:t xml:space="preserve">Оценка качества образования в учреждении осуществляется руководителем учреждения, заместителями директора, руководителями методических объединений. </w:t>
      </w: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064E42">
      <w:pPr>
        <w:rPr>
          <w:b/>
          <w:sz w:val="28"/>
          <w:szCs w:val="28"/>
          <w:shd w:val="clear" w:color="auto" w:fill="FFFFFF"/>
        </w:rPr>
      </w:pPr>
    </w:p>
    <w:p w:rsidR="00F76AE6" w:rsidRPr="000A2773" w:rsidRDefault="00F76AE6" w:rsidP="00185547">
      <w:pPr>
        <w:jc w:val="center"/>
        <w:rPr>
          <w:b/>
          <w:sz w:val="28"/>
          <w:szCs w:val="28"/>
          <w:shd w:val="clear" w:color="auto" w:fill="FFFFFF"/>
        </w:rPr>
      </w:pPr>
    </w:p>
    <w:p w:rsidR="00185547" w:rsidRPr="00F76AE6" w:rsidRDefault="00185547" w:rsidP="00185547">
      <w:pPr>
        <w:jc w:val="center"/>
        <w:rPr>
          <w:b/>
          <w:sz w:val="28"/>
          <w:szCs w:val="28"/>
          <w:shd w:val="clear" w:color="auto" w:fill="FFFFFF"/>
        </w:rPr>
      </w:pPr>
      <w:r w:rsidRPr="00F76AE6">
        <w:rPr>
          <w:b/>
          <w:sz w:val="28"/>
          <w:szCs w:val="28"/>
          <w:shd w:val="clear" w:color="auto" w:fill="FFFFFF"/>
          <w:lang w:val="en-US"/>
        </w:rPr>
        <w:lastRenderedPageBreak/>
        <w:t>II</w:t>
      </w:r>
      <w:r w:rsidRPr="00F76AE6">
        <w:rPr>
          <w:b/>
          <w:sz w:val="28"/>
          <w:szCs w:val="28"/>
          <w:shd w:val="clear" w:color="auto" w:fill="FFFFFF"/>
        </w:rPr>
        <w:t xml:space="preserve">. Анализ показателей деятельности </w:t>
      </w:r>
    </w:p>
    <w:p w:rsidR="00185547" w:rsidRPr="00185547" w:rsidRDefault="00185547" w:rsidP="00185547">
      <w:pPr>
        <w:jc w:val="center"/>
        <w:rPr>
          <w:b/>
          <w:bCs/>
          <w:sz w:val="28"/>
          <w:szCs w:val="28"/>
        </w:rPr>
      </w:pPr>
      <w:r w:rsidRPr="00185547">
        <w:rPr>
          <w:b/>
          <w:bCs/>
          <w:sz w:val="28"/>
          <w:szCs w:val="28"/>
        </w:rPr>
        <w:t>Муниципального бюджетного общеобразовательного учреждения «Заостровская средняя школа»</w:t>
      </w:r>
    </w:p>
    <w:p w:rsidR="00185547" w:rsidRPr="00185547" w:rsidRDefault="00185547" w:rsidP="00185547">
      <w:pPr>
        <w:jc w:val="center"/>
        <w:rPr>
          <w:b/>
          <w:bCs/>
          <w:sz w:val="28"/>
          <w:szCs w:val="28"/>
        </w:rPr>
      </w:pPr>
      <w:r w:rsidRPr="00185547">
        <w:rPr>
          <w:b/>
          <w:bCs/>
          <w:sz w:val="28"/>
          <w:szCs w:val="28"/>
        </w:rPr>
        <w:t>за 2021 год</w:t>
      </w:r>
    </w:p>
    <w:p w:rsidR="00185547" w:rsidRPr="004A7122" w:rsidRDefault="00185547" w:rsidP="00185547">
      <w:pPr>
        <w:spacing w:line="240" w:lineRule="atLeast"/>
        <w:ind w:firstLine="709"/>
        <w:jc w:val="center"/>
        <w:rPr>
          <w:b/>
          <w:color w:val="000000"/>
          <w:sz w:val="28"/>
          <w:szCs w:val="28"/>
          <w:highlight w:val="cyan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6176"/>
        <w:gridCol w:w="2551"/>
      </w:tblGrid>
      <w:tr w:rsidR="00185547" w:rsidRPr="00C37054" w:rsidTr="005E3CCD">
        <w:trPr>
          <w:tblHeader/>
        </w:trPr>
        <w:tc>
          <w:tcPr>
            <w:tcW w:w="1020" w:type="dxa"/>
            <w:shd w:val="clear" w:color="auto" w:fill="auto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370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76" w:type="dxa"/>
            <w:shd w:val="clear" w:color="auto" w:fill="auto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3705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auto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24"/>
                <w:szCs w:val="24"/>
              </w:rPr>
            </w:pPr>
            <w:r w:rsidRPr="00C37054">
              <w:rPr>
                <w:b/>
                <w:sz w:val="24"/>
                <w:szCs w:val="24"/>
              </w:rPr>
              <w:t>Единица измерения</w:t>
            </w:r>
          </w:p>
          <w:p w:rsidR="00185547" w:rsidRPr="00C37054" w:rsidRDefault="00185547" w:rsidP="005E3CC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85547" w:rsidRPr="00C37054" w:rsidTr="005E3CCD">
        <w:tc>
          <w:tcPr>
            <w:tcW w:w="1020" w:type="dxa"/>
            <w:shd w:val="clear" w:color="auto" w:fill="auto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3705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C5ABC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551" w:type="dxa"/>
          </w:tcPr>
          <w:p w:rsidR="00185547" w:rsidRPr="006A7519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Pr="00C37054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 учащихся по образовательной  программе начального общего образования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C37054">
              <w:rPr>
                <w:sz w:val="24"/>
                <w:szCs w:val="24"/>
              </w:rPr>
              <w:t xml:space="preserve"> человека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 учащихся по образовательной  программе основного общего образования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C37054">
              <w:rPr>
                <w:sz w:val="24"/>
                <w:szCs w:val="24"/>
              </w:rPr>
              <w:t xml:space="preserve"> человека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1.4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 учащихся по образовательной  программе среднего общего образования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C37054">
              <w:rPr>
                <w:sz w:val="24"/>
                <w:szCs w:val="24"/>
              </w:rPr>
              <w:t xml:space="preserve"> человек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1.5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C37054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43,2%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1.6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1.7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551" w:type="dxa"/>
          </w:tcPr>
          <w:p w:rsidR="00185547" w:rsidRPr="00C37054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4983">
              <w:rPr>
                <w:sz w:val="24"/>
                <w:szCs w:val="24"/>
              </w:rPr>
              <w:t>3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1.8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551" w:type="dxa"/>
            <w:shd w:val="clear" w:color="auto" w:fill="auto"/>
          </w:tcPr>
          <w:p w:rsidR="00185547" w:rsidRPr="00E379DD" w:rsidRDefault="00185547" w:rsidP="005E3CCD">
            <w:pPr>
              <w:rPr>
                <w:sz w:val="24"/>
                <w:szCs w:val="24"/>
              </w:rPr>
            </w:pPr>
            <w:r w:rsidRPr="00E379DD">
              <w:rPr>
                <w:sz w:val="24"/>
                <w:szCs w:val="24"/>
              </w:rPr>
              <w:t>66,8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1.9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Средний балл государственной итоговой аттестации выпускников 11 класса по профильной математике</w:t>
            </w:r>
          </w:p>
        </w:tc>
        <w:tc>
          <w:tcPr>
            <w:tcW w:w="2551" w:type="dxa"/>
            <w:shd w:val="clear" w:color="auto" w:fill="auto"/>
          </w:tcPr>
          <w:p w:rsidR="00185547" w:rsidRPr="00E379DD" w:rsidRDefault="00185547" w:rsidP="005E3CCD">
            <w:pPr>
              <w:rPr>
                <w:sz w:val="24"/>
                <w:szCs w:val="24"/>
              </w:rPr>
            </w:pPr>
            <w:r w:rsidRPr="00E379DD">
              <w:rPr>
                <w:sz w:val="24"/>
                <w:szCs w:val="24"/>
              </w:rPr>
              <w:t>52,8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1.10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4,8%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1.11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5/23,8%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1.12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0/0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1.13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0/0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1.14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0/0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1.15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 о среднем общем </w:t>
            </w:r>
            <w:r w:rsidRPr="00DC5ABC">
              <w:rPr>
                <w:sz w:val="24"/>
                <w:szCs w:val="24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lastRenderedPageBreak/>
              <w:t>0/0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0/0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1.17</w:t>
            </w:r>
          </w:p>
        </w:tc>
        <w:tc>
          <w:tcPr>
            <w:tcW w:w="6176" w:type="dxa"/>
            <w:shd w:val="clear" w:color="auto" w:fill="auto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5ABC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551" w:type="dxa"/>
          </w:tcPr>
          <w:p w:rsidR="00185547" w:rsidRPr="00DC5ABC" w:rsidRDefault="00185547" w:rsidP="005E3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4/28,6%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1.18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  <w:r w:rsidRPr="00275F31">
              <w:rPr>
                <w:color w:val="000000"/>
                <w:sz w:val="24"/>
                <w:szCs w:val="24"/>
              </w:rPr>
              <w:t xml:space="preserve"> человека/100%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1.19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551" w:type="dxa"/>
          </w:tcPr>
          <w:p w:rsidR="00185547" w:rsidRPr="00E32347" w:rsidRDefault="00E323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2347">
              <w:rPr>
                <w:sz w:val="24"/>
                <w:szCs w:val="24"/>
              </w:rPr>
              <w:t>11/4</w:t>
            </w:r>
            <w:r w:rsidR="00185547" w:rsidRPr="00E32347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1.19.1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51" w:type="dxa"/>
          </w:tcPr>
          <w:p w:rsidR="00185547" w:rsidRPr="00E32347" w:rsidRDefault="00E323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2347">
              <w:rPr>
                <w:sz w:val="24"/>
                <w:szCs w:val="24"/>
              </w:rPr>
              <w:t>11/4%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1.19.2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1.19.3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1.20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Численность/ 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-/-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1.21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Численность/удельный вес численности учащихся, получивших образование в рамках профильного обучения, в общей численности учащихся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-/-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1.22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-/-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1.23</w:t>
            </w:r>
          </w:p>
        </w:tc>
        <w:tc>
          <w:tcPr>
            <w:tcW w:w="6176" w:type="dxa"/>
            <w:shd w:val="clear" w:color="auto" w:fill="auto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551" w:type="dxa"/>
          </w:tcPr>
          <w:p w:rsidR="00185547" w:rsidRPr="00275F31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75F31">
              <w:rPr>
                <w:sz w:val="24"/>
                <w:szCs w:val="24"/>
              </w:rPr>
              <w:t>-/-</w:t>
            </w:r>
          </w:p>
        </w:tc>
      </w:tr>
      <w:tr w:rsidR="00185547" w:rsidRPr="004A7122" w:rsidTr="005E3CCD">
        <w:trPr>
          <w:trHeight w:val="397"/>
        </w:trPr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1.24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Общая численность педагогических работников,</w:t>
            </w:r>
          </w:p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70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7470A">
              <w:rPr>
                <w:sz w:val="24"/>
                <w:szCs w:val="24"/>
              </w:rPr>
              <w:t xml:space="preserve"> человека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1.25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7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 человека/80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1.26</w:t>
            </w:r>
          </w:p>
        </w:tc>
        <w:tc>
          <w:tcPr>
            <w:tcW w:w="6176" w:type="dxa"/>
            <w:shd w:val="clear" w:color="auto" w:fill="auto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70A">
              <w:rPr>
                <w:sz w:val="24"/>
                <w:szCs w:val="24"/>
              </w:rPr>
              <w:t>Численность/удельный вес численности педагогических работников, имеющих 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человека/74,2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1.27</w:t>
            </w:r>
          </w:p>
        </w:tc>
        <w:tc>
          <w:tcPr>
            <w:tcW w:w="6176" w:type="dxa"/>
            <w:shd w:val="clear" w:color="auto" w:fill="auto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70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человек/20</w:t>
            </w:r>
            <w:r w:rsidRPr="00F7470A">
              <w:rPr>
                <w:sz w:val="24"/>
                <w:szCs w:val="24"/>
              </w:rPr>
              <w:t xml:space="preserve"> 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1.28</w:t>
            </w:r>
          </w:p>
        </w:tc>
        <w:tc>
          <w:tcPr>
            <w:tcW w:w="6176" w:type="dxa"/>
            <w:shd w:val="clear" w:color="auto" w:fill="auto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470A">
              <w:rPr>
                <w:sz w:val="24"/>
                <w:szCs w:val="24"/>
              </w:rPr>
              <w:t xml:space="preserve">Численность /удельный вес численности педагогических работников, имеющих среднее профессиональное </w:t>
            </w:r>
            <w:r w:rsidRPr="00F7470A">
              <w:rPr>
                <w:sz w:val="24"/>
                <w:szCs w:val="24"/>
              </w:rPr>
              <w:lastRenderedPageBreak/>
              <w:t>образование педагогической направленности(профиля), в общей численности педагогических работников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человек/17</w:t>
            </w:r>
            <w:r w:rsidRPr="00F7470A">
              <w:rPr>
                <w:sz w:val="24"/>
                <w:szCs w:val="24"/>
              </w:rPr>
              <w:t xml:space="preserve"> 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 /57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1.29.1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человек/31,4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1.29.2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185547" w:rsidRPr="00F7470A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человек/25,7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1.30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все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</w:p>
        </w:tc>
        <w:tc>
          <w:tcPr>
            <w:tcW w:w="2551" w:type="dxa"/>
          </w:tcPr>
          <w:p w:rsidR="00185547" w:rsidRPr="004A7122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cyan"/>
              </w:rPr>
            </w:pP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1.30.1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до 5 лет</w:t>
            </w:r>
          </w:p>
        </w:tc>
        <w:tc>
          <w:tcPr>
            <w:tcW w:w="2551" w:type="dxa"/>
          </w:tcPr>
          <w:p w:rsidR="00185547" w:rsidRPr="00BC370B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470A">
              <w:rPr>
                <w:sz w:val="24"/>
                <w:szCs w:val="24"/>
              </w:rPr>
              <w:t xml:space="preserve"> человека/ </w:t>
            </w:r>
            <w:r>
              <w:rPr>
                <w:sz w:val="24"/>
                <w:szCs w:val="24"/>
              </w:rPr>
              <w:t>8,6</w:t>
            </w:r>
            <w:r w:rsidRPr="00F7470A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1.30.2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свыше 30 лет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A0AE3">
              <w:rPr>
                <w:sz w:val="24"/>
                <w:szCs w:val="24"/>
              </w:rPr>
              <w:t xml:space="preserve"> человека/</w:t>
            </w:r>
            <w:r>
              <w:rPr>
                <w:sz w:val="24"/>
                <w:szCs w:val="24"/>
              </w:rPr>
              <w:t>20</w:t>
            </w:r>
            <w:r w:rsidRPr="00AA0AE3">
              <w:rPr>
                <w:sz w:val="24"/>
                <w:szCs w:val="24"/>
              </w:rPr>
              <w:t xml:space="preserve"> 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1.31</w:t>
            </w:r>
          </w:p>
        </w:tc>
        <w:tc>
          <w:tcPr>
            <w:tcW w:w="6176" w:type="dxa"/>
            <w:shd w:val="clear" w:color="auto" w:fill="auto"/>
          </w:tcPr>
          <w:p w:rsidR="00185547" w:rsidRPr="00AD05C5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</w:tcPr>
          <w:p w:rsidR="00185547" w:rsidRPr="00AD05C5" w:rsidRDefault="00185547" w:rsidP="005E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человека/11,4</w:t>
            </w:r>
            <w:r w:rsidRPr="00AD05C5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1.32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человека/2,9</w:t>
            </w:r>
            <w:r w:rsidRPr="00AA0AE3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1.33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A0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человека/100</w:t>
            </w:r>
            <w:r w:rsidRPr="00AA0AE3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1.34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человек/82,9</w:t>
            </w:r>
            <w:r w:rsidRPr="00AA0AE3">
              <w:rPr>
                <w:sz w:val="24"/>
                <w:szCs w:val="24"/>
              </w:rPr>
              <w:t>%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A0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A0AE3">
              <w:rPr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551" w:type="dxa"/>
          </w:tcPr>
          <w:p w:rsidR="00185547" w:rsidRPr="004A7122" w:rsidRDefault="00185547" w:rsidP="005E3CC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highlight w:val="cyan"/>
              </w:rPr>
            </w:pP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2.1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51" w:type="dxa"/>
            <w:shd w:val="clear" w:color="auto" w:fill="auto"/>
          </w:tcPr>
          <w:p w:rsidR="00185547" w:rsidRPr="00620C5B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C5B">
              <w:rPr>
                <w:sz w:val="24"/>
                <w:szCs w:val="24"/>
              </w:rPr>
              <w:t>39 единиц/</w:t>
            </w:r>
          </w:p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20C5B">
              <w:rPr>
                <w:sz w:val="24"/>
                <w:szCs w:val="24"/>
              </w:rPr>
              <w:t>1 компьютер на 6 учащихся</w:t>
            </w:r>
          </w:p>
        </w:tc>
      </w:tr>
      <w:tr w:rsidR="00185547" w:rsidRPr="004A7122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2.2</w:t>
            </w:r>
          </w:p>
        </w:tc>
        <w:tc>
          <w:tcPr>
            <w:tcW w:w="6176" w:type="dxa"/>
            <w:shd w:val="clear" w:color="auto" w:fill="auto"/>
          </w:tcPr>
          <w:p w:rsidR="00185547" w:rsidRPr="00AD05C5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05C5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551" w:type="dxa"/>
            <w:shd w:val="clear" w:color="auto" w:fill="auto"/>
          </w:tcPr>
          <w:p w:rsidR="00185547" w:rsidRPr="00BC370B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370B">
              <w:rPr>
                <w:sz w:val="24"/>
                <w:szCs w:val="24"/>
              </w:rPr>
              <w:t>6874 единицы/</w:t>
            </w:r>
          </w:p>
          <w:p w:rsidR="00185547" w:rsidRPr="00BC370B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370B">
              <w:rPr>
                <w:sz w:val="24"/>
                <w:szCs w:val="24"/>
              </w:rPr>
              <w:t>25 единиц на 1 учащегося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2.3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да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2.4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да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2.4.1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использование персональных </w:t>
            </w:r>
            <w:r w:rsidRPr="00AA0AE3"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С медиатекой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да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2.4.3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нет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2.4.4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нет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2.4.5.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51" w:type="dxa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нет</w:t>
            </w:r>
          </w:p>
        </w:tc>
      </w:tr>
      <w:tr w:rsidR="00185547" w:rsidRPr="00AA0AE3" w:rsidTr="005E3CCD">
        <w:tc>
          <w:tcPr>
            <w:tcW w:w="1020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2.5</w:t>
            </w:r>
          </w:p>
        </w:tc>
        <w:tc>
          <w:tcPr>
            <w:tcW w:w="6176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0AE3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 не менее 2Мб/с), в общей численности учащихся</w:t>
            </w:r>
          </w:p>
        </w:tc>
        <w:tc>
          <w:tcPr>
            <w:tcW w:w="2551" w:type="dxa"/>
            <w:shd w:val="clear" w:color="auto" w:fill="auto"/>
          </w:tcPr>
          <w:p w:rsidR="00185547" w:rsidRPr="00AA0AE3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AA0AE3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38,5</w:t>
            </w:r>
            <w:r w:rsidRPr="00AA0AE3">
              <w:rPr>
                <w:sz w:val="24"/>
                <w:szCs w:val="24"/>
              </w:rPr>
              <w:t>%</w:t>
            </w:r>
          </w:p>
        </w:tc>
      </w:tr>
      <w:tr w:rsidR="00185547" w:rsidRPr="00D10FE5" w:rsidTr="005E3CCD">
        <w:tc>
          <w:tcPr>
            <w:tcW w:w="1020" w:type="dxa"/>
            <w:shd w:val="clear" w:color="auto" w:fill="auto"/>
          </w:tcPr>
          <w:p w:rsidR="00185547" w:rsidRPr="00D10FE5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0FE5">
              <w:rPr>
                <w:sz w:val="24"/>
                <w:szCs w:val="24"/>
              </w:rPr>
              <w:t>2.6</w:t>
            </w:r>
          </w:p>
        </w:tc>
        <w:tc>
          <w:tcPr>
            <w:tcW w:w="6176" w:type="dxa"/>
            <w:shd w:val="clear" w:color="auto" w:fill="auto"/>
          </w:tcPr>
          <w:p w:rsidR="00185547" w:rsidRPr="00D10FE5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0FE5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551" w:type="dxa"/>
          </w:tcPr>
          <w:p w:rsidR="00185547" w:rsidRPr="00D10FE5" w:rsidRDefault="00185547" w:rsidP="005E3C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10FE5">
              <w:rPr>
                <w:sz w:val="24"/>
                <w:szCs w:val="24"/>
              </w:rPr>
              <w:t>1910 м</w:t>
            </w:r>
            <w:r w:rsidRPr="00D10FE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/6,9</w:t>
            </w:r>
            <w:r w:rsidRPr="00D10FE5">
              <w:rPr>
                <w:sz w:val="24"/>
                <w:szCs w:val="24"/>
              </w:rPr>
              <w:t xml:space="preserve"> м</w:t>
            </w:r>
            <w:r w:rsidRPr="00D10FE5">
              <w:rPr>
                <w:sz w:val="24"/>
                <w:szCs w:val="24"/>
                <w:vertAlign w:val="superscript"/>
              </w:rPr>
              <w:t>2</w:t>
            </w:r>
            <w:r w:rsidRPr="00D10FE5">
              <w:rPr>
                <w:sz w:val="24"/>
                <w:szCs w:val="24"/>
              </w:rPr>
              <w:t>на 1 учащегося</w:t>
            </w:r>
          </w:p>
        </w:tc>
      </w:tr>
    </w:tbl>
    <w:p w:rsidR="00185547" w:rsidRPr="00D10FE5" w:rsidRDefault="00185547" w:rsidP="00185547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185547" w:rsidRPr="00D10FE5" w:rsidRDefault="00185547" w:rsidP="00185547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185547" w:rsidRPr="00D10FE5" w:rsidRDefault="00185547" w:rsidP="00185547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185547" w:rsidRPr="00D10FE5" w:rsidRDefault="00185547" w:rsidP="00185547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185547" w:rsidRPr="00D10FE5" w:rsidRDefault="00185547" w:rsidP="00185547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185547" w:rsidRDefault="00185547" w:rsidP="00185547">
      <w:pPr>
        <w:widowControl/>
        <w:jc w:val="both"/>
        <w:rPr>
          <w:sz w:val="28"/>
          <w:szCs w:val="28"/>
        </w:rPr>
      </w:pPr>
    </w:p>
    <w:p w:rsidR="00185547" w:rsidRDefault="00185547" w:rsidP="00185547">
      <w:pPr>
        <w:widowControl/>
        <w:jc w:val="both"/>
        <w:rPr>
          <w:sz w:val="28"/>
          <w:szCs w:val="28"/>
        </w:rPr>
      </w:pPr>
    </w:p>
    <w:p w:rsidR="003C144C" w:rsidRPr="00D10FE5" w:rsidRDefault="003C144C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C538BC" w:rsidRPr="00D10FE5" w:rsidRDefault="00C538BC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C538BC" w:rsidRPr="00D10FE5" w:rsidRDefault="00C538BC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C538BC" w:rsidRPr="00D10FE5" w:rsidRDefault="00C538BC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C538BC" w:rsidRPr="00D10FE5" w:rsidRDefault="00C538BC" w:rsidP="0045782D">
      <w:pPr>
        <w:keepNext/>
        <w:spacing w:line="360" w:lineRule="atLeast"/>
        <w:ind w:firstLine="709"/>
        <w:jc w:val="both"/>
        <w:rPr>
          <w:b/>
          <w:bCs/>
          <w:sz w:val="28"/>
          <w:szCs w:val="28"/>
        </w:rPr>
      </w:pPr>
    </w:p>
    <w:p w:rsidR="00A915F0" w:rsidRDefault="00A915F0" w:rsidP="00EC4DF3">
      <w:pPr>
        <w:widowControl/>
        <w:jc w:val="both"/>
        <w:rPr>
          <w:sz w:val="28"/>
          <w:szCs w:val="28"/>
        </w:rPr>
      </w:pPr>
    </w:p>
    <w:p w:rsidR="00A915F0" w:rsidRDefault="00A915F0" w:rsidP="00EC4DF3">
      <w:pPr>
        <w:widowControl/>
        <w:jc w:val="both"/>
        <w:rPr>
          <w:sz w:val="28"/>
          <w:szCs w:val="28"/>
        </w:rPr>
      </w:pPr>
    </w:p>
    <w:p w:rsidR="00A915F0" w:rsidRDefault="00A915F0" w:rsidP="00EC4DF3">
      <w:pPr>
        <w:widowControl/>
        <w:jc w:val="both"/>
        <w:rPr>
          <w:sz w:val="28"/>
          <w:szCs w:val="28"/>
        </w:rPr>
      </w:pPr>
    </w:p>
    <w:sectPr w:rsidR="00A915F0" w:rsidSect="006166F5">
      <w:headerReference w:type="default" r:id="rId8"/>
      <w:type w:val="continuous"/>
      <w:pgSz w:w="11909" w:h="16834"/>
      <w:pgMar w:top="1134" w:right="851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2" w:rsidRDefault="00A433C2" w:rsidP="004A20A2">
      <w:r>
        <w:separator/>
      </w:r>
    </w:p>
  </w:endnote>
  <w:endnote w:type="continuationSeparator" w:id="0">
    <w:p w:rsidR="00A433C2" w:rsidRDefault="00A433C2" w:rsidP="004A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2" w:rsidRDefault="00A433C2" w:rsidP="004A20A2">
      <w:r>
        <w:separator/>
      </w:r>
    </w:p>
  </w:footnote>
  <w:footnote w:type="continuationSeparator" w:id="0">
    <w:p w:rsidR="00A433C2" w:rsidRDefault="00A433C2" w:rsidP="004A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508" w:rsidRDefault="00A02508">
    <w:pPr>
      <w:pStyle w:val="a3"/>
      <w:jc w:val="center"/>
    </w:pPr>
  </w:p>
  <w:p w:rsidR="00A02508" w:rsidRDefault="00A02508">
    <w:pPr>
      <w:pStyle w:val="a3"/>
      <w:jc w:val="center"/>
    </w:pPr>
  </w:p>
  <w:p w:rsidR="00A02508" w:rsidRDefault="00A025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2712">
      <w:rPr>
        <w:noProof/>
      </w:rPr>
      <w:t>2</w:t>
    </w:r>
    <w:r>
      <w:rPr>
        <w:noProof/>
      </w:rPr>
      <w:fldChar w:fldCharType="end"/>
    </w:r>
  </w:p>
  <w:p w:rsidR="00A02508" w:rsidRDefault="00A025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3CC742"/>
    <w:lvl w:ilvl="0">
      <w:numFmt w:val="bullet"/>
      <w:lvlText w:val="*"/>
      <w:lvlJc w:val="left"/>
    </w:lvl>
  </w:abstractNum>
  <w:abstractNum w:abstractNumId="1" w15:restartNumberingAfterBreak="0">
    <w:nsid w:val="023972FE"/>
    <w:multiLevelType w:val="hybridMultilevel"/>
    <w:tmpl w:val="B15CAA0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536254C"/>
    <w:multiLevelType w:val="hybridMultilevel"/>
    <w:tmpl w:val="3A62389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6D54876"/>
    <w:multiLevelType w:val="hybridMultilevel"/>
    <w:tmpl w:val="533805E4"/>
    <w:lvl w:ilvl="0" w:tplc="2304C0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A77"/>
    <w:multiLevelType w:val="hybridMultilevel"/>
    <w:tmpl w:val="2F2036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F930D4"/>
    <w:multiLevelType w:val="hybridMultilevel"/>
    <w:tmpl w:val="EBF47A5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8565815"/>
    <w:multiLevelType w:val="singleLevel"/>
    <w:tmpl w:val="20F0202C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C753D"/>
    <w:multiLevelType w:val="hybridMultilevel"/>
    <w:tmpl w:val="8D382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4FC2"/>
    <w:multiLevelType w:val="multilevel"/>
    <w:tmpl w:val="390C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26A4A"/>
    <w:multiLevelType w:val="hybridMultilevel"/>
    <w:tmpl w:val="B6E021F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7AF1984"/>
    <w:multiLevelType w:val="multilevel"/>
    <w:tmpl w:val="0AF60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57093"/>
    <w:multiLevelType w:val="hybridMultilevel"/>
    <w:tmpl w:val="F076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31274"/>
    <w:multiLevelType w:val="hybridMultilevel"/>
    <w:tmpl w:val="3100530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B97764"/>
    <w:multiLevelType w:val="multilevel"/>
    <w:tmpl w:val="B50897E6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1C79F0"/>
    <w:multiLevelType w:val="hybridMultilevel"/>
    <w:tmpl w:val="762E5C2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4A268A8"/>
    <w:multiLevelType w:val="hybridMultilevel"/>
    <w:tmpl w:val="414EDA58"/>
    <w:lvl w:ilvl="0" w:tplc="FB58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A69DC"/>
    <w:multiLevelType w:val="hybridMultilevel"/>
    <w:tmpl w:val="E350F99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7574EC4"/>
    <w:multiLevelType w:val="multilevel"/>
    <w:tmpl w:val="E93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B6364"/>
    <w:multiLevelType w:val="multilevel"/>
    <w:tmpl w:val="5B4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B4478"/>
    <w:multiLevelType w:val="hybridMultilevel"/>
    <w:tmpl w:val="8CAC1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AA2A6E"/>
    <w:multiLevelType w:val="singleLevel"/>
    <w:tmpl w:val="CFA80AFC"/>
    <w:lvl w:ilvl="0">
      <w:start w:val="1"/>
      <w:numFmt w:val="decimal"/>
      <w:lvlText w:val="6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DC7407"/>
    <w:multiLevelType w:val="multilevel"/>
    <w:tmpl w:val="024C8A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1773C55"/>
    <w:multiLevelType w:val="multilevel"/>
    <w:tmpl w:val="8F2AB908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22B26FB"/>
    <w:multiLevelType w:val="multilevel"/>
    <w:tmpl w:val="3EA25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E13BF"/>
    <w:multiLevelType w:val="hybridMultilevel"/>
    <w:tmpl w:val="5A74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AB14EA"/>
    <w:multiLevelType w:val="hybridMultilevel"/>
    <w:tmpl w:val="85A8F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B87720"/>
    <w:multiLevelType w:val="multilevel"/>
    <w:tmpl w:val="B6A44E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525E1E6D"/>
    <w:multiLevelType w:val="multilevel"/>
    <w:tmpl w:val="09DA6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943A0"/>
    <w:multiLevelType w:val="hybridMultilevel"/>
    <w:tmpl w:val="9970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96A1B"/>
    <w:multiLevelType w:val="multilevel"/>
    <w:tmpl w:val="B97A18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 w15:restartNumberingAfterBreak="0">
    <w:nsid w:val="53B50D3C"/>
    <w:multiLevelType w:val="hybridMultilevel"/>
    <w:tmpl w:val="3CCCE62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0C6EFF"/>
    <w:multiLevelType w:val="hybridMultilevel"/>
    <w:tmpl w:val="58DC539A"/>
    <w:lvl w:ilvl="0" w:tplc="403469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81254B"/>
    <w:multiLevelType w:val="hybridMultilevel"/>
    <w:tmpl w:val="403CA54C"/>
    <w:lvl w:ilvl="0" w:tplc="E7B83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D46368"/>
    <w:multiLevelType w:val="multilevel"/>
    <w:tmpl w:val="9D2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A616B"/>
    <w:multiLevelType w:val="hybridMultilevel"/>
    <w:tmpl w:val="1582698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E9303E8"/>
    <w:multiLevelType w:val="hybridMultilevel"/>
    <w:tmpl w:val="25323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520B37"/>
    <w:multiLevelType w:val="hybridMultilevel"/>
    <w:tmpl w:val="F1F6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F03EB"/>
    <w:multiLevelType w:val="multilevel"/>
    <w:tmpl w:val="6818C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5DF71FA"/>
    <w:multiLevelType w:val="multilevel"/>
    <w:tmpl w:val="B27E1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DC5D0F"/>
    <w:multiLevelType w:val="hybridMultilevel"/>
    <w:tmpl w:val="8BDA8A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9E258D4"/>
    <w:multiLevelType w:val="hybridMultilevel"/>
    <w:tmpl w:val="3FB2190C"/>
    <w:lvl w:ilvl="0" w:tplc="DE4E15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6935F5"/>
    <w:multiLevelType w:val="multilevel"/>
    <w:tmpl w:val="7B4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27C1AA"/>
    <w:multiLevelType w:val="singleLevel"/>
    <w:tmpl w:val="03B34DEE"/>
    <w:lvl w:ilvl="0">
      <w:numFmt w:val="bullet"/>
      <w:lvlText w:val="-"/>
      <w:lvlJc w:val="left"/>
      <w:pPr>
        <w:tabs>
          <w:tab w:val="num" w:pos="870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44" w15:restartNumberingAfterBreak="0">
    <w:nsid w:val="70A94139"/>
    <w:multiLevelType w:val="multilevel"/>
    <w:tmpl w:val="DBA00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12271F4"/>
    <w:multiLevelType w:val="multilevel"/>
    <w:tmpl w:val="E974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6E61C3"/>
    <w:multiLevelType w:val="multilevel"/>
    <w:tmpl w:val="6DA4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F40E0B"/>
    <w:multiLevelType w:val="multilevel"/>
    <w:tmpl w:val="FE1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C91319"/>
    <w:multiLevelType w:val="singleLevel"/>
    <w:tmpl w:val="CFA80AFC"/>
    <w:lvl w:ilvl="0">
      <w:start w:val="1"/>
      <w:numFmt w:val="decimal"/>
      <w:lvlText w:val="6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AA55AD2"/>
    <w:multiLevelType w:val="multilevel"/>
    <w:tmpl w:val="D36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47"/>
  </w:num>
  <w:num w:numId="5">
    <w:abstractNumId w:val="18"/>
  </w:num>
  <w:num w:numId="6">
    <w:abstractNumId w:val="46"/>
  </w:num>
  <w:num w:numId="7">
    <w:abstractNumId w:val="34"/>
  </w:num>
  <w:num w:numId="8">
    <w:abstractNumId w:val="23"/>
  </w:num>
  <w:num w:numId="9">
    <w:abstractNumId w:val="10"/>
  </w:num>
  <w:num w:numId="10">
    <w:abstractNumId w:val="27"/>
  </w:num>
  <w:num w:numId="11">
    <w:abstractNumId w:val="8"/>
  </w:num>
  <w:num w:numId="12">
    <w:abstractNumId w:val="49"/>
  </w:num>
  <w:num w:numId="13">
    <w:abstractNumId w:val="17"/>
  </w:num>
  <w:num w:numId="14">
    <w:abstractNumId w:val="39"/>
  </w:num>
  <w:num w:numId="15">
    <w:abstractNumId w:val="45"/>
  </w:num>
  <w:num w:numId="16">
    <w:abstractNumId w:val="25"/>
  </w:num>
  <w:num w:numId="17">
    <w:abstractNumId w:val="33"/>
  </w:num>
  <w:num w:numId="18">
    <w:abstractNumId w:val="42"/>
  </w:num>
  <w:num w:numId="19">
    <w:abstractNumId w:val="32"/>
  </w:num>
  <w:num w:numId="20">
    <w:abstractNumId w:val="15"/>
  </w:num>
  <w:num w:numId="21">
    <w:abstractNumId w:val="41"/>
  </w:num>
  <w:num w:numId="22">
    <w:abstractNumId w:val="7"/>
  </w:num>
  <w:num w:numId="23">
    <w:abstractNumId w:val="3"/>
  </w:num>
  <w:num w:numId="24">
    <w:abstractNumId w:val="43"/>
  </w:num>
  <w:num w:numId="25">
    <w:abstractNumId w:val="44"/>
  </w:num>
  <w:num w:numId="26">
    <w:abstractNumId w:val="29"/>
  </w:num>
  <w:num w:numId="27">
    <w:abstractNumId w:val="21"/>
  </w:num>
  <w:num w:numId="28">
    <w:abstractNumId w:val="38"/>
  </w:num>
  <w:num w:numId="29">
    <w:abstractNumId w:val="12"/>
  </w:num>
  <w:num w:numId="30">
    <w:abstractNumId w:val="40"/>
  </w:num>
  <w:num w:numId="31">
    <w:abstractNumId w:val="35"/>
  </w:num>
  <w:num w:numId="32">
    <w:abstractNumId w:val="16"/>
  </w:num>
  <w:num w:numId="33">
    <w:abstractNumId w:val="2"/>
  </w:num>
  <w:num w:numId="34">
    <w:abstractNumId w:val="37"/>
  </w:num>
  <w:num w:numId="35">
    <w:abstractNumId w:val="14"/>
  </w:num>
  <w:num w:numId="36">
    <w:abstractNumId w:val="11"/>
  </w:num>
  <w:num w:numId="37">
    <w:abstractNumId w:val="9"/>
  </w:num>
  <w:num w:numId="38">
    <w:abstractNumId w:val="5"/>
  </w:num>
  <w:num w:numId="39">
    <w:abstractNumId w:val="4"/>
  </w:num>
  <w:num w:numId="40">
    <w:abstractNumId w:val="30"/>
  </w:num>
  <w:num w:numId="41">
    <w:abstractNumId w:val="1"/>
  </w:num>
  <w:num w:numId="42">
    <w:abstractNumId w:val="24"/>
  </w:num>
  <w:num w:numId="43">
    <w:abstractNumId w:val="19"/>
  </w:num>
  <w:num w:numId="44">
    <w:abstractNumId w:val="36"/>
  </w:num>
  <w:num w:numId="45">
    <w:abstractNumId w:val="31"/>
  </w:num>
  <w:num w:numId="46">
    <w:abstractNumId w:val="48"/>
  </w:num>
  <w:num w:numId="47">
    <w:abstractNumId w:val="26"/>
  </w:num>
  <w:num w:numId="48">
    <w:abstractNumId w:val="22"/>
  </w:num>
  <w:num w:numId="49">
    <w:abstractNumId w:val="2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DF2"/>
    <w:rsid w:val="00017B8B"/>
    <w:rsid w:val="000320E4"/>
    <w:rsid w:val="00043161"/>
    <w:rsid w:val="00047B77"/>
    <w:rsid w:val="00064E42"/>
    <w:rsid w:val="00065658"/>
    <w:rsid w:val="00073C92"/>
    <w:rsid w:val="000965A0"/>
    <w:rsid w:val="000A2773"/>
    <w:rsid w:val="000D4B59"/>
    <w:rsid w:val="000E28C2"/>
    <w:rsid w:val="00103665"/>
    <w:rsid w:val="0010474B"/>
    <w:rsid w:val="00120AFF"/>
    <w:rsid w:val="001244FE"/>
    <w:rsid w:val="00124B29"/>
    <w:rsid w:val="0012638D"/>
    <w:rsid w:val="001304C9"/>
    <w:rsid w:val="001309F8"/>
    <w:rsid w:val="00142DF6"/>
    <w:rsid w:val="00165F71"/>
    <w:rsid w:val="001731C1"/>
    <w:rsid w:val="00185279"/>
    <w:rsid w:val="00185547"/>
    <w:rsid w:val="00185903"/>
    <w:rsid w:val="0019017D"/>
    <w:rsid w:val="00196CF6"/>
    <w:rsid w:val="00196DF2"/>
    <w:rsid w:val="001B14FE"/>
    <w:rsid w:val="001B19BE"/>
    <w:rsid w:val="001C4298"/>
    <w:rsid w:val="001C4B89"/>
    <w:rsid w:val="001C66C1"/>
    <w:rsid w:val="001D09D9"/>
    <w:rsid w:val="001F1490"/>
    <w:rsid w:val="001F2FE4"/>
    <w:rsid w:val="00203040"/>
    <w:rsid w:val="00205437"/>
    <w:rsid w:val="002277B1"/>
    <w:rsid w:val="002315D8"/>
    <w:rsid w:val="002409ED"/>
    <w:rsid w:val="0024542F"/>
    <w:rsid w:val="00252DDA"/>
    <w:rsid w:val="00254271"/>
    <w:rsid w:val="00273299"/>
    <w:rsid w:val="00275F31"/>
    <w:rsid w:val="002857A0"/>
    <w:rsid w:val="0029786C"/>
    <w:rsid w:val="002A1A61"/>
    <w:rsid w:val="002B3741"/>
    <w:rsid w:val="002C5FF7"/>
    <w:rsid w:val="002D2DDD"/>
    <w:rsid w:val="002E10BA"/>
    <w:rsid w:val="002E32DF"/>
    <w:rsid w:val="002F5D36"/>
    <w:rsid w:val="002F6FCB"/>
    <w:rsid w:val="00311E6C"/>
    <w:rsid w:val="00312F80"/>
    <w:rsid w:val="003174B3"/>
    <w:rsid w:val="003262BD"/>
    <w:rsid w:val="00347F67"/>
    <w:rsid w:val="00361490"/>
    <w:rsid w:val="00371E98"/>
    <w:rsid w:val="003977F9"/>
    <w:rsid w:val="003A1005"/>
    <w:rsid w:val="003A2357"/>
    <w:rsid w:val="003B467A"/>
    <w:rsid w:val="003C144C"/>
    <w:rsid w:val="003C1FDA"/>
    <w:rsid w:val="003C757B"/>
    <w:rsid w:val="003F0FB0"/>
    <w:rsid w:val="003F6168"/>
    <w:rsid w:val="003F7B7A"/>
    <w:rsid w:val="004001D9"/>
    <w:rsid w:val="00416F95"/>
    <w:rsid w:val="00423AB4"/>
    <w:rsid w:val="00433B82"/>
    <w:rsid w:val="00434BE8"/>
    <w:rsid w:val="00437CE1"/>
    <w:rsid w:val="00454418"/>
    <w:rsid w:val="0045782D"/>
    <w:rsid w:val="00460A5F"/>
    <w:rsid w:val="00475D9D"/>
    <w:rsid w:val="00476B4B"/>
    <w:rsid w:val="00480BE0"/>
    <w:rsid w:val="00490E32"/>
    <w:rsid w:val="004944DD"/>
    <w:rsid w:val="004A20A2"/>
    <w:rsid w:val="004A7122"/>
    <w:rsid w:val="004B437B"/>
    <w:rsid w:val="004B582E"/>
    <w:rsid w:val="004C02AD"/>
    <w:rsid w:val="004C1EA1"/>
    <w:rsid w:val="004E2F54"/>
    <w:rsid w:val="004E648D"/>
    <w:rsid w:val="004F2D5C"/>
    <w:rsid w:val="00500CE2"/>
    <w:rsid w:val="005224B3"/>
    <w:rsid w:val="00547F38"/>
    <w:rsid w:val="005720EF"/>
    <w:rsid w:val="00575741"/>
    <w:rsid w:val="00580EA9"/>
    <w:rsid w:val="00585738"/>
    <w:rsid w:val="00586267"/>
    <w:rsid w:val="00592A71"/>
    <w:rsid w:val="005A154F"/>
    <w:rsid w:val="005A1706"/>
    <w:rsid w:val="005A2D34"/>
    <w:rsid w:val="005A78A1"/>
    <w:rsid w:val="005B0542"/>
    <w:rsid w:val="005B3F64"/>
    <w:rsid w:val="005B4B28"/>
    <w:rsid w:val="005C314B"/>
    <w:rsid w:val="005D26EA"/>
    <w:rsid w:val="005D5DAF"/>
    <w:rsid w:val="005F3EA5"/>
    <w:rsid w:val="005F5E67"/>
    <w:rsid w:val="00607DE2"/>
    <w:rsid w:val="0061131C"/>
    <w:rsid w:val="00613BAC"/>
    <w:rsid w:val="00615F80"/>
    <w:rsid w:val="0061626F"/>
    <w:rsid w:val="006162B1"/>
    <w:rsid w:val="006166F5"/>
    <w:rsid w:val="00620C5B"/>
    <w:rsid w:val="00624A07"/>
    <w:rsid w:val="00626605"/>
    <w:rsid w:val="006303AE"/>
    <w:rsid w:val="0063434D"/>
    <w:rsid w:val="006405A0"/>
    <w:rsid w:val="00650AD8"/>
    <w:rsid w:val="0067377D"/>
    <w:rsid w:val="0067677E"/>
    <w:rsid w:val="0067707A"/>
    <w:rsid w:val="00696828"/>
    <w:rsid w:val="006B06E3"/>
    <w:rsid w:val="006D57B5"/>
    <w:rsid w:val="006E270E"/>
    <w:rsid w:val="006E4174"/>
    <w:rsid w:val="006E7842"/>
    <w:rsid w:val="006F5553"/>
    <w:rsid w:val="007115C8"/>
    <w:rsid w:val="0071240F"/>
    <w:rsid w:val="007144A9"/>
    <w:rsid w:val="007155F8"/>
    <w:rsid w:val="00725680"/>
    <w:rsid w:val="00727DA5"/>
    <w:rsid w:val="0074602E"/>
    <w:rsid w:val="00755C29"/>
    <w:rsid w:val="007577CC"/>
    <w:rsid w:val="00772937"/>
    <w:rsid w:val="00780A8A"/>
    <w:rsid w:val="00782F5B"/>
    <w:rsid w:val="00790140"/>
    <w:rsid w:val="007A3224"/>
    <w:rsid w:val="007A5AAD"/>
    <w:rsid w:val="007B1E55"/>
    <w:rsid w:val="007B4896"/>
    <w:rsid w:val="007C61BF"/>
    <w:rsid w:val="007C6FA6"/>
    <w:rsid w:val="007E0632"/>
    <w:rsid w:val="007E337A"/>
    <w:rsid w:val="007E79D7"/>
    <w:rsid w:val="007F2712"/>
    <w:rsid w:val="007F7398"/>
    <w:rsid w:val="007F7CCA"/>
    <w:rsid w:val="00811496"/>
    <w:rsid w:val="008122E0"/>
    <w:rsid w:val="00817321"/>
    <w:rsid w:val="00822CC6"/>
    <w:rsid w:val="00837DAF"/>
    <w:rsid w:val="00843782"/>
    <w:rsid w:val="00856C58"/>
    <w:rsid w:val="008618B9"/>
    <w:rsid w:val="00871472"/>
    <w:rsid w:val="00886D95"/>
    <w:rsid w:val="008A29F3"/>
    <w:rsid w:val="008B01A5"/>
    <w:rsid w:val="008C412C"/>
    <w:rsid w:val="008C4E60"/>
    <w:rsid w:val="008D5511"/>
    <w:rsid w:val="008E56BA"/>
    <w:rsid w:val="008F473C"/>
    <w:rsid w:val="00902BE0"/>
    <w:rsid w:val="009200FA"/>
    <w:rsid w:val="009311CE"/>
    <w:rsid w:val="00935552"/>
    <w:rsid w:val="00944635"/>
    <w:rsid w:val="009551E5"/>
    <w:rsid w:val="009717F8"/>
    <w:rsid w:val="0097435D"/>
    <w:rsid w:val="00975D20"/>
    <w:rsid w:val="00996469"/>
    <w:rsid w:val="009A7DB8"/>
    <w:rsid w:val="009B35B7"/>
    <w:rsid w:val="009C287A"/>
    <w:rsid w:val="009C595F"/>
    <w:rsid w:val="009C6CB7"/>
    <w:rsid w:val="009D0889"/>
    <w:rsid w:val="009D2E03"/>
    <w:rsid w:val="009D52E1"/>
    <w:rsid w:val="009D63AC"/>
    <w:rsid w:val="009F0BDD"/>
    <w:rsid w:val="009F18FA"/>
    <w:rsid w:val="009F45A8"/>
    <w:rsid w:val="00A01022"/>
    <w:rsid w:val="00A02508"/>
    <w:rsid w:val="00A02BC2"/>
    <w:rsid w:val="00A02EC6"/>
    <w:rsid w:val="00A16EE2"/>
    <w:rsid w:val="00A27D55"/>
    <w:rsid w:val="00A328B9"/>
    <w:rsid w:val="00A402D3"/>
    <w:rsid w:val="00A406CA"/>
    <w:rsid w:val="00A433C2"/>
    <w:rsid w:val="00A44F9F"/>
    <w:rsid w:val="00A53368"/>
    <w:rsid w:val="00A546B2"/>
    <w:rsid w:val="00A55550"/>
    <w:rsid w:val="00A555AF"/>
    <w:rsid w:val="00A66ECD"/>
    <w:rsid w:val="00A74457"/>
    <w:rsid w:val="00A915F0"/>
    <w:rsid w:val="00A96A8E"/>
    <w:rsid w:val="00AA0AE3"/>
    <w:rsid w:val="00AB7400"/>
    <w:rsid w:val="00AC2AFC"/>
    <w:rsid w:val="00AC66B7"/>
    <w:rsid w:val="00AD05C5"/>
    <w:rsid w:val="00AD16E2"/>
    <w:rsid w:val="00AE1FE0"/>
    <w:rsid w:val="00B03B06"/>
    <w:rsid w:val="00B14026"/>
    <w:rsid w:val="00B177A2"/>
    <w:rsid w:val="00B21754"/>
    <w:rsid w:val="00B21AB1"/>
    <w:rsid w:val="00B3510F"/>
    <w:rsid w:val="00B35CCA"/>
    <w:rsid w:val="00B421CB"/>
    <w:rsid w:val="00B536B0"/>
    <w:rsid w:val="00B54639"/>
    <w:rsid w:val="00B55255"/>
    <w:rsid w:val="00B56458"/>
    <w:rsid w:val="00B5786F"/>
    <w:rsid w:val="00B57E05"/>
    <w:rsid w:val="00B660A2"/>
    <w:rsid w:val="00B743FC"/>
    <w:rsid w:val="00B750E6"/>
    <w:rsid w:val="00B765E6"/>
    <w:rsid w:val="00B76A93"/>
    <w:rsid w:val="00B81369"/>
    <w:rsid w:val="00B93FF9"/>
    <w:rsid w:val="00B94184"/>
    <w:rsid w:val="00B957AC"/>
    <w:rsid w:val="00BA6EF8"/>
    <w:rsid w:val="00BA76A0"/>
    <w:rsid w:val="00BD5284"/>
    <w:rsid w:val="00BD5CCF"/>
    <w:rsid w:val="00BE21DC"/>
    <w:rsid w:val="00BE2573"/>
    <w:rsid w:val="00BE38F1"/>
    <w:rsid w:val="00BF7870"/>
    <w:rsid w:val="00C216CF"/>
    <w:rsid w:val="00C23573"/>
    <w:rsid w:val="00C23C5D"/>
    <w:rsid w:val="00C27BAD"/>
    <w:rsid w:val="00C3379C"/>
    <w:rsid w:val="00C35183"/>
    <w:rsid w:val="00C35B4F"/>
    <w:rsid w:val="00C37054"/>
    <w:rsid w:val="00C37808"/>
    <w:rsid w:val="00C4438B"/>
    <w:rsid w:val="00C45470"/>
    <w:rsid w:val="00C45B22"/>
    <w:rsid w:val="00C50D8A"/>
    <w:rsid w:val="00C522CF"/>
    <w:rsid w:val="00C538BC"/>
    <w:rsid w:val="00C62584"/>
    <w:rsid w:val="00C76720"/>
    <w:rsid w:val="00C867CC"/>
    <w:rsid w:val="00CA18A2"/>
    <w:rsid w:val="00CB0A60"/>
    <w:rsid w:val="00CC1FE6"/>
    <w:rsid w:val="00CC31C6"/>
    <w:rsid w:val="00CE0193"/>
    <w:rsid w:val="00CE0579"/>
    <w:rsid w:val="00CE3990"/>
    <w:rsid w:val="00CF0D39"/>
    <w:rsid w:val="00D00317"/>
    <w:rsid w:val="00D02413"/>
    <w:rsid w:val="00D03D95"/>
    <w:rsid w:val="00D079FE"/>
    <w:rsid w:val="00D10997"/>
    <w:rsid w:val="00D10FE5"/>
    <w:rsid w:val="00D219B6"/>
    <w:rsid w:val="00D23969"/>
    <w:rsid w:val="00D24A50"/>
    <w:rsid w:val="00D2597E"/>
    <w:rsid w:val="00D31458"/>
    <w:rsid w:val="00D42E59"/>
    <w:rsid w:val="00D53A2F"/>
    <w:rsid w:val="00D5663E"/>
    <w:rsid w:val="00D61609"/>
    <w:rsid w:val="00D80549"/>
    <w:rsid w:val="00D833A6"/>
    <w:rsid w:val="00D9337E"/>
    <w:rsid w:val="00DA0AFC"/>
    <w:rsid w:val="00DA2C0E"/>
    <w:rsid w:val="00DA6FD9"/>
    <w:rsid w:val="00DB0B05"/>
    <w:rsid w:val="00DC5ABC"/>
    <w:rsid w:val="00DC7C7B"/>
    <w:rsid w:val="00DD29B7"/>
    <w:rsid w:val="00DE48A6"/>
    <w:rsid w:val="00DF14EA"/>
    <w:rsid w:val="00DF16B1"/>
    <w:rsid w:val="00DF5DBF"/>
    <w:rsid w:val="00DF7EF8"/>
    <w:rsid w:val="00E04F5D"/>
    <w:rsid w:val="00E055AC"/>
    <w:rsid w:val="00E05F3E"/>
    <w:rsid w:val="00E14F5E"/>
    <w:rsid w:val="00E22480"/>
    <w:rsid w:val="00E2693D"/>
    <w:rsid w:val="00E27B90"/>
    <w:rsid w:val="00E32347"/>
    <w:rsid w:val="00E414C4"/>
    <w:rsid w:val="00E51A96"/>
    <w:rsid w:val="00E52D1A"/>
    <w:rsid w:val="00E63007"/>
    <w:rsid w:val="00E64D2A"/>
    <w:rsid w:val="00E70690"/>
    <w:rsid w:val="00E83B5E"/>
    <w:rsid w:val="00E913CD"/>
    <w:rsid w:val="00E91540"/>
    <w:rsid w:val="00E92BF9"/>
    <w:rsid w:val="00EA0A4C"/>
    <w:rsid w:val="00EC0296"/>
    <w:rsid w:val="00EC4DF3"/>
    <w:rsid w:val="00EC534B"/>
    <w:rsid w:val="00EC663A"/>
    <w:rsid w:val="00ED4280"/>
    <w:rsid w:val="00ED63D3"/>
    <w:rsid w:val="00EE1A6B"/>
    <w:rsid w:val="00EE7E0B"/>
    <w:rsid w:val="00F0705A"/>
    <w:rsid w:val="00F22734"/>
    <w:rsid w:val="00F46572"/>
    <w:rsid w:val="00F54947"/>
    <w:rsid w:val="00F5494D"/>
    <w:rsid w:val="00F658CB"/>
    <w:rsid w:val="00F66608"/>
    <w:rsid w:val="00F7470A"/>
    <w:rsid w:val="00F76AE6"/>
    <w:rsid w:val="00F820DE"/>
    <w:rsid w:val="00F84925"/>
    <w:rsid w:val="00F8508B"/>
    <w:rsid w:val="00F854AB"/>
    <w:rsid w:val="00FB1003"/>
    <w:rsid w:val="00FB1491"/>
    <w:rsid w:val="00FB34BC"/>
    <w:rsid w:val="00FB6ADA"/>
    <w:rsid w:val="00FD0271"/>
    <w:rsid w:val="00FD2658"/>
    <w:rsid w:val="00FD50B9"/>
    <w:rsid w:val="00FD5AAC"/>
    <w:rsid w:val="00FF37FF"/>
    <w:rsid w:val="00FF3BCB"/>
    <w:rsid w:val="00FF424A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2138B"/>
  <w15:docId w15:val="{575CB8A4-A28E-4896-8489-27ED02A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B3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4A2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0A2"/>
  </w:style>
  <w:style w:type="paragraph" w:styleId="a5">
    <w:name w:val="footer"/>
    <w:basedOn w:val="a"/>
    <w:link w:val="a6"/>
    <w:uiPriority w:val="99"/>
    <w:unhideWhenUsed/>
    <w:rsid w:val="004A2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20A2"/>
  </w:style>
  <w:style w:type="character" w:styleId="a7">
    <w:name w:val="Strong"/>
    <w:qFormat/>
    <w:rsid w:val="00E2693D"/>
    <w:rPr>
      <w:b/>
      <w:bCs/>
    </w:rPr>
  </w:style>
  <w:style w:type="paragraph" w:customStyle="1" w:styleId="msolistparagraph0">
    <w:name w:val="msolistparagraph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customStyle="1" w:styleId="msolistparagraphcxsplast">
    <w:name w:val="msolistparagraphcxsplast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styleId="a8">
    <w:name w:val="Normal (Web)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customStyle="1" w:styleId="default">
    <w:name w:val="default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E2693D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character" w:styleId="a9">
    <w:name w:val="Emphasis"/>
    <w:qFormat/>
    <w:rsid w:val="00E2693D"/>
    <w:rPr>
      <w:i/>
      <w:iCs/>
    </w:rPr>
  </w:style>
  <w:style w:type="paragraph" w:customStyle="1" w:styleId="ConsPlusTitle">
    <w:name w:val="ConsPlusTitle"/>
    <w:uiPriority w:val="99"/>
    <w:rsid w:val="00A406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JurTerm">
    <w:name w:val="ConsPlusJurTerm"/>
    <w:uiPriority w:val="99"/>
    <w:rsid w:val="006B0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uiPriority w:val="99"/>
    <w:rsid w:val="00EC4DF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414C4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E414C4"/>
    <w:pPr>
      <w:spacing w:line="275" w:lineRule="exact"/>
      <w:ind w:hanging="350"/>
      <w:jc w:val="both"/>
    </w:pPr>
    <w:rPr>
      <w:sz w:val="24"/>
      <w:szCs w:val="24"/>
    </w:rPr>
  </w:style>
  <w:style w:type="character" w:customStyle="1" w:styleId="FontStyle16">
    <w:name w:val="Font Style16"/>
    <w:rsid w:val="00E414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E414C4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39"/>
    <w:rsid w:val="0088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7B48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F18F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3780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37808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8554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26</cp:revision>
  <cp:lastPrinted>2019-04-25T08:03:00Z</cp:lastPrinted>
  <dcterms:created xsi:type="dcterms:W3CDTF">2022-02-03T08:44:00Z</dcterms:created>
  <dcterms:modified xsi:type="dcterms:W3CDTF">2022-04-12T09:09:00Z</dcterms:modified>
</cp:coreProperties>
</file>